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lang w:bidi="ar-SA"/>
        </w:rPr>
      </w:pPr>
      <w:r w:rsidRPr="00CE7F39">
        <w:rPr>
          <w:rFonts w:ascii="Times New Roman" w:eastAsia="Times New Roman" w:hAnsi="Times New Roman" w:cs="Times New Roman"/>
          <w:b/>
          <w:color w:val="002060"/>
          <w:sz w:val="28"/>
          <w:szCs w:val="28"/>
          <w:lang w:bidi="ar-SA"/>
        </w:rPr>
        <w:t>ODISHA UNIVERSITY OF TECHNOLOGY AND RESEARCH</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lang w:bidi="ar-SA"/>
        </w:rPr>
      </w:pPr>
      <w:r w:rsidRPr="00CE7F39">
        <w:rPr>
          <w:rFonts w:ascii="Times New Roman" w:eastAsia="Times New Roman" w:hAnsi="Times New Roman" w:cs="Times New Roman"/>
          <w:b/>
          <w:color w:val="002060"/>
          <w:sz w:val="24"/>
          <w:szCs w:val="24"/>
          <w:lang w:bidi="ar-SA"/>
        </w:rPr>
        <w:t>(Formerly College of Engineering &amp; Technology, Bhubaneswar)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 xml:space="preserve">Techno Campus, </w:t>
      </w:r>
      <w:proofErr w:type="spellStart"/>
      <w:r w:rsidRPr="00CE7F39">
        <w:rPr>
          <w:rFonts w:ascii="Times New Roman" w:eastAsia="Times New Roman" w:hAnsi="Times New Roman" w:cs="Times New Roman"/>
          <w:b/>
          <w:color w:val="002060"/>
          <w:sz w:val="24"/>
          <w:szCs w:val="20"/>
          <w:lang w:bidi="ar-SA"/>
        </w:rPr>
        <w:t>Ghatikia</w:t>
      </w:r>
      <w:proofErr w:type="spellEnd"/>
      <w:r w:rsidRPr="00CE7F39">
        <w:rPr>
          <w:rFonts w:ascii="Times New Roman" w:eastAsia="Times New Roman" w:hAnsi="Times New Roman" w:cs="Times New Roman"/>
          <w:b/>
          <w:color w:val="002060"/>
          <w:sz w:val="24"/>
          <w:szCs w:val="20"/>
          <w:lang w:bidi="ar-SA"/>
        </w:rPr>
        <w:t xml:space="preserve">, P.O.- </w:t>
      </w:r>
      <w:proofErr w:type="spellStart"/>
      <w:r w:rsidRPr="00CE7F39">
        <w:rPr>
          <w:rFonts w:ascii="Times New Roman" w:eastAsia="Times New Roman" w:hAnsi="Times New Roman" w:cs="Times New Roman"/>
          <w:b/>
          <w:color w:val="002060"/>
          <w:sz w:val="24"/>
          <w:szCs w:val="20"/>
          <w:lang w:bidi="ar-SA"/>
        </w:rPr>
        <w:t>MahalaxmiVihar</w:t>
      </w:r>
      <w:proofErr w:type="spellEnd"/>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BHUBANESWAR-751029 ODISHA, INDIA</w:t>
      </w:r>
    </w:p>
    <w:p w:rsidR="00B368FA" w:rsidRPr="00CE7F39" w:rsidRDefault="00B368FA" w:rsidP="00EE2E02">
      <w:pPr>
        <w:spacing w:after="0"/>
        <w:rPr>
          <w:rFonts w:ascii="Times New Roman" w:hAnsi="Times New Roman" w:cs="Times New Roman"/>
          <w:b/>
          <w:sz w:val="24"/>
          <w:szCs w:val="24"/>
        </w:rPr>
      </w:pPr>
    </w:p>
    <w:p w:rsidR="00040211" w:rsidRDefault="00040211"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2818 / OUTR; Dated: 24.12.2021  </w:t>
      </w:r>
    </w:p>
    <w:p w:rsidR="00040211" w:rsidRDefault="00040211" w:rsidP="00040211">
      <w:pPr>
        <w:spacing w:after="0"/>
        <w:jc w:val="center"/>
        <w:rPr>
          <w:rFonts w:ascii="Times New Roman" w:hAnsi="Times New Roman" w:cs="Times New Roman"/>
          <w:bCs/>
          <w:sz w:val="24"/>
          <w:szCs w:val="24"/>
        </w:rPr>
      </w:pPr>
    </w:p>
    <w:p w:rsidR="00040211" w:rsidRDefault="00040211" w:rsidP="00040211">
      <w:pPr>
        <w:jc w:val="center"/>
        <w:rPr>
          <w:rFonts w:ascii="Arial" w:hAnsi="Arial" w:cs="Arial"/>
          <w:b/>
          <w:u w:val="single"/>
        </w:rPr>
      </w:pPr>
      <w:r>
        <w:rPr>
          <w:rFonts w:ascii="Arial" w:hAnsi="Arial" w:cs="Arial"/>
          <w:b/>
          <w:u w:val="single"/>
        </w:rPr>
        <w:t>TENDER CALL NOTICE</w:t>
      </w:r>
    </w:p>
    <w:p w:rsidR="00040211" w:rsidRDefault="00040211" w:rsidP="00040211">
      <w:pPr>
        <w:jc w:val="center"/>
        <w:rPr>
          <w:rFonts w:ascii="Arial" w:hAnsi="Arial" w:cs="Arial"/>
        </w:rPr>
      </w:pPr>
    </w:p>
    <w:p w:rsidR="00040211" w:rsidRDefault="00040211" w:rsidP="00040211">
      <w:pPr>
        <w:jc w:val="both"/>
        <w:rPr>
          <w:rFonts w:ascii="Arial" w:hAnsi="Arial" w:cs="Arial"/>
        </w:rPr>
      </w:pPr>
      <w:r>
        <w:rPr>
          <w:rFonts w:ascii="Arial" w:hAnsi="Arial" w:cs="Arial"/>
        </w:rPr>
        <w:t xml:space="preserve">Sealed tenders are invited from reputed original manufacturers/registered Firms / Agencies for the supply of furniture for Computational Laboratory of Department of Civil Engineering.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received after the scheduled date and time will not be accepted. </w:t>
      </w:r>
      <w:r>
        <w:rPr>
          <w:rFonts w:ascii="Arial" w:hAnsi="Arial" w:cs="Arial"/>
          <w:b/>
        </w:rPr>
        <w:t>The last date of tender submission is 24.01.2022 at 4:00 P.M</w:t>
      </w:r>
      <w:r>
        <w:rPr>
          <w:rFonts w:ascii="Arial" w:hAnsi="Arial" w:cs="Arial"/>
        </w:rPr>
        <w:t xml:space="preserve">. The tender bid documents with other details are to be downloaded from the Website: </w:t>
      </w:r>
      <w:hyperlink r:id="rId6"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040211" w:rsidRDefault="00040211" w:rsidP="00040211">
      <w:pPr>
        <w:jc w:val="right"/>
        <w:rPr>
          <w:rFonts w:ascii="Arial" w:hAnsi="Arial" w:cs="Arial"/>
        </w:rPr>
      </w:pPr>
    </w:p>
    <w:p w:rsidR="00040211" w:rsidRDefault="00040211" w:rsidP="00040211">
      <w:pPr>
        <w:jc w:val="right"/>
        <w:rPr>
          <w:rFonts w:ascii="Arial" w:hAnsi="Arial" w:cs="Arial"/>
          <w:b/>
        </w:rPr>
      </w:pPr>
      <w:proofErr w:type="spellStart"/>
      <w:r>
        <w:rPr>
          <w:rFonts w:ascii="Arial" w:hAnsi="Arial" w:cs="Arial"/>
          <w:b/>
        </w:rPr>
        <w:t>Sd</w:t>
      </w:r>
      <w:proofErr w:type="spellEnd"/>
      <w:r>
        <w:rPr>
          <w:rFonts w:ascii="Arial" w:hAnsi="Arial" w:cs="Arial"/>
          <w:b/>
        </w:rPr>
        <w:t>/-</w:t>
      </w:r>
    </w:p>
    <w:p w:rsidR="00040211" w:rsidRDefault="00040211" w:rsidP="00040211">
      <w:pPr>
        <w:jc w:val="right"/>
        <w:rPr>
          <w:rFonts w:ascii="Arial" w:hAnsi="Arial" w:cs="Arial"/>
          <w:b/>
          <w:u w:val="single"/>
        </w:rPr>
      </w:pPr>
      <w:r>
        <w:rPr>
          <w:rFonts w:ascii="Arial" w:hAnsi="Arial" w:cs="Arial"/>
          <w:b/>
          <w:u w:val="single"/>
        </w:rPr>
        <w:t>OFFICER ON SPECIAL DUTY</w:t>
      </w:r>
    </w:p>
    <w:p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rsidR="00634FE1" w:rsidRPr="00CE7F39" w:rsidRDefault="00634FE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Pr="00CE7F39" w:rsidRDefault="0004021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20773B" w:rsidRDefault="0020773B" w:rsidP="00E66C12">
      <w:pPr>
        <w:spacing w:after="0"/>
        <w:jc w:val="center"/>
        <w:rPr>
          <w:rFonts w:ascii="Times New Roman" w:hAnsi="Times New Roman" w:cs="Times New Roman"/>
          <w:b/>
          <w:sz w:val="28"/>
          <w:szCs w:val="24"/>
        </w:rPr>
      </w:pPr>
    </w:p>
    <w:p w:rsidR="0020773B" w:rsidRPr="0020773B" w:rsidRDefault="0020773B" w:rsidP="0020773B">
      <w:pPr>
        <w:spacing w:after="0"/>
        <w:jc w:val="center"/>
        <w:rPr>
          <w:rFonts w:ascii="Times New Roman" w:hAnsi="Times New Roman" w:cs="Times New Roman"/>
          <w:b/>
          <w:bCs/>
          <w:sz w:val="24"/>
          <w:szCs w:val="24"/>
        </w:rPr>
      </w:pPr>
      <w:r w:rsidRPr="0020773B">
        <w:rPr>
          <w:rFonts w:ascii="Times New Roman" w:hAnsi="Times New Roman" w:cs="Times New Roman"/>
          <w:b/>
          <w:bCs/>
          <w:sz w:val="24"/>
          <w:szCs w:val="24"/>
        </w:rPr>
        <w:lastRenderedPageBreak/>
        <w:t xml:space="preserve">No: 2818 / OUTR; Dated: 24.12.2021  </w:t>
      </w:r>
    </w:p>
    <w:p w:rsidR="0020773B" w:rsidRDefault="0020773B" w:rsidP="00E66C12">
      <w:pPr>
        <w:spacing w:after="0"/>
        <w:jc w:val="center"/>
        <w:rPr>
          <w:rFonts w:ascii="Times New Roman" w:hAnsi="Times New Roman" w:cs="Times New Roman"/>
          <w:b/>
          <w:sz w:val="28"/>
          <w:szCs w:val="24"/>
        </w:rPr>
      </w:pPr>
    </w:p>
    <w:p w:rsidR="00E66C12" w:rsidRPr="00CE7F39" w:rsidRDefault="005B4E76" w:rsidP="00E66C12">
      <w:pPr>
        <w:spacing w:after="0"/>
        <w:jc w:val="center"/>
        <w:rPr>
          <w:rFonts w:ascii="Times New Roman" w:hAnsi="Times New Roman" w:cs="Times New Roman"/>
          <w:b/>
          <w:sz w:val="24"/>
          <w:szCs w:val="24"/>
        </w:rPr>
      </w:pPr>
      <w:r w:rsidRPr="00CE7F39">
        <w:rPr>
          <w:rFonts w:ascii="Times New Roman" w:hAnsi="Times New Roman" w:cs="Times New Roman"/>
          <w:b/>
          <w:sz w:val="28"/>
          <w:szCs w:val="24"/>
        </w:rPr>
        <w:t xml:space="preserve">BIDDING DOCUMENTS AND INSTRUCTION FOR </w:t>
      </w:r>
      <w:r w:rsidR="00160A44" w:rsidRPr="00CE7F39">
        <w:rPr>
          <w:rFonts w:ascii="Times New Roman" w:hAnsi="Times New Roman" w:cs="Times New Roman"/>
          <w:b/>
          <w:sz w:val="28"/>
          <w:szCs w:val="24"/>
        </w:rPr>
        <w:t xml:space="preserve">SUPPLY OF </w:t>
      </w:r>
      <w:r w:rsidR="002841AF" w:rsidRPr="00CE7F39">
        <w:rPr>
          <w:rFonts w:ascii="Times New Roman" w:hAnsi="Times New Roman" w:cs="Times New Roman"/>
          <w:b/>
          <w:sz w:val="28"/>
          <w:szCs w:val="24"/>
        </w:rPr>
        <w:t>FURNITURES FOR COMPUTATIONAL LABORATORY AT DEPARTMENT</w:t>
      </w:r>
      <w:r w:rsidR="002841AF" w:rsidRPr="00CE7F39">
        <w:rPr>
          <w:rFonts w:ascii="Times New Roman" w:hAnsi="Times New Roman" w:cs="Times New Roman"/>
          <w:b/>
          <w:sz w:val="28"/>
          <w:szCs w:val="24"/>
          <w:lang w:val="en-IN"/>
        </w:rPr>
        <w:t xml:space="preserve"> OF </w:t>
      </w:r>
      <w:r w:rsidR="002841AF" w:rsidRPr="00CE7F39">
        <w:rPr>
          <w:rFonts w:ascii="Times New Roman" w:hAnsi="Times New Roman" w:cs="Times New Roman"/>
          <w:b/>
          <w:sz w:val="28"/>
          <w:szCs w:val="24"/>
        </w:rPr>
        <w:t xml:space="preserve">CIVIL ENGINEERING </w:t>
      </w:r>
    </w:p>
    <w:p w:rsidR="00E66C12" w:rsidRPr="00CE7F39" w:rsidRDefault="00E66C12" w:rsidP="00E66C12">
      <w:pPr>
        <w:spacing w:after="0"/>
        <w:jc w:val="center"/>
        <w:rPr>
          <w:rFonts w:ascii="Times New Roman" w:hAnsi="Times New Roman" w:cs="Times New Roman"/>
          <w:b/>
          <w:sz w:val="24"/>
          <w:szCs w:val="24"/>
        </w:rPr>
      </w:pPr>
    </w:p>
    <w:p w:rsidR="00E66C12" w:rsidRPr="00CE7F39" w:rsidRDefault="00E66C12" w:rsidP="00E66C12">
      <w:pPr>
        <w:spacing w:after="0"/>
        <w:jc w:val="center"/>
        <w:rPr>
          <w:rFonts w:ascii="Times New Roman" w:hAnsi="Times New Roman" w:cs="Times New Roman"/>
          <w:b/>
          <w:sz w:val="24"/>
          <w:szCs w:val="24"/>
        </w:rPr>
      </w:pPr>
    </w:p>
    <w:p w:rsidR="005B4E76" w:rsidRDefault="005B4E76"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Pr="00CE7F39" w:rsidRDefault="0020773B" w:rsidP="00E66C12">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 xml:space="preserve">Techno Campus, </w:t>
      </w:r>
      <w:proofErr w:type="spellStart"/>
      <w:r w:rsidRPr="00CE7F39">
        <w:rPr>
          <w:rFonts w:ascii="Times New Roman" w:hAnsi="Times New Roman" w:cs="Times New Roman"/>
          <w:b/>
          <w:bCs/>
          <w:sz w:val="24"/>
          <w:szCs w:val="24"/>
        </w:rPr>
        <w:t>Ghatikia</w:t>
      </w:r>
      <w:proofErr w:type="spellEnd"/>
      <w:r w:rsidRPr="00CE7F39">
        <w:rPr>
          <w:rFonts w:ascii="Times New Roman" w:hAnsi="Times New Roman" w:cs="Times New Roman"/>
          <w:b/>
          <w:bCs/>
          <w:sz w:val="24"/>
          <w:szCs w:val="24"/>
        </w:rPr>
        <w:t xml:space="preserve">, P.O:- </w:t>
      </w:r>
      <w:proofErr w:type="spellStart"/>
      <w:r w:rsidRPr="00CE7F39">
        <w:rPr>
          <w:rFonts w:ascii="Times New Roman" w:hAnsi="Times New Roman" w:cs="Times New Roman"/>
          <w:b/>
          <w:bCs/>
          <w:sz w:val="24"/>
          <w:szCs w:val="24"/>
        </w:rPr>
        <w:t>MahalaxmiVihar</w:t>
      </w:r>
      <w:proofErr w:type="spellEnd"/>
    </w:p>
    <w:p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Default="00B3685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EE2E02" w:rsidRDefault="00EE2E02" w:rsidP="001A1BDF">
      <w:pPr>
        <w:spacing w:after="0"/>
        <w:rPr>
          <w:rFonts w:ascii="Times New Roman" w:hAnsi="Times New Roman" w:cs="Times New Roman"/>
          <w:bCs/>
          <w:sz w:val="24"/>
          <w:szCs w:val="24"/>
        </w:rPr>
      </w:pPr>
      <w:bookmarkStart w:id="0" w:name="_GoBack"/>
      <w:bookmarkEnd w:id="0"/>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Pr="00CE7F39" w:rsidRDefault="0020773B" w:rsidP="001A1BDF">
      <w:pPr>
        <w:spacing w:after="0"/>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lastRenderedPageBreak/>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CE7F39"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3685B" w:rsidRPr="00CE7F39">
        <w:rPr>
          <w:rFonts w:ascii="Times New Roman" w:hAnsi="Times New Roman" w:cs="Times New Roman"/>
          <w:spacing w:val="-5"/>
          <w:sz w:val="24"/>
          <w:szCs w:val="24"/>
        </w:rPr>
        <w:t>f</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r </w:t>
      </w:r>
      <w:r w:rsidR="00160A44" w:rsidRPr="00CE7F39">
        <w:rPr>
          <w:rFonts w:ascii="Times New Roman" w:hAnsi="Times New Roman" w:cs="Times New Roman"/>
          <w:spacing w:val="-2"/>
          <w:sz w:val="24"/>
          <w:szCs w:val="24"/>
        </w:rPr>
        <w:t xml:space="preserve">supply of </w:t>
      </w:r>
      <w:r w:rsidRPr="00CE7F39">
        <w:rPr>
          <w:rFonts w:ascii="Times New Roman" w:hAnsi="Times New Roman" w:cs="Times New Roman"/>
          <w:spacing w:val="-2"/>
          <w:sz w:val="24"/>
          <w:szCs w:val="24"/>
        </w:rPr>
        <w:t xml:space="preserve">furnitures </w:t>
      </w:r>
      <w:r w:rsidR="00160A44" w:rsidRPr="00CE7F39">
        <w:rPr>
          <w:rFonts w:ascii="Times New Roman" w:hAnsi="Times New Roman" w:cs="Times New Roman"/>
          <w:spacing w:val="-2"/>
          <w:sz w:val="24"/>
          <w:szCs w:val="24"/>
        </w:rPr>
        <w:t>f</w:t>
      </w:r>
      <w:r w:rsidRPr="00CE7F39">
        <w:rPr>
          <w:rFonts w:ascii="Times New Roman" w:hAnsi="Times New Roman" w:cs="Times New Roman"/>
          <w:spacing w:val="-2"/>
          <w:sz w:val="24"/>
          <w:szCs w:val="24"/>
        </w:rPr>
        <w:t xml:space="preserve">or </w:t>
      </w:r>
      <w:r w:rsidRPr="00CE7F39">
        <w:rPr>
          <w:rFonts w:ascii="Times New Roman" w:hAnsi="Times New Roman" w:cs="Times New Roman"/>
          <w:color w:val="000000" w:themeColor="text1"/>
          <w:spacing w:val="-2"/>
          <w:sz w:val="24"/>
          <w:szCs w:val="24"/>
        </w:rPr>
        <w:t>Computational Laboratoryat Department of Civil Engineering</w:t>
      </w:r>
      <w:r w:rsidR="00B3685B"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7"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2"/>
          <w:sz w:val="24"/>
          <w:szCs w:val="24"/>
        </w:rPr>
        <w:t xml:space="preserve">: </w:t>
      </w:r>
      <w:r w:rsidRPr="00CE7F39">
        <w:rPr>
          <w:rFonts w:ascii="Times New Roman" w:hAnsi="Times New Roman" w:cs="Times New Roman"/>
          <w:b/>
          <w:bCs/>
          <w:spacing w:val="-2"/>
          <w:sz w:val="24"/>
          <w:szCs w:val="24"/>
        </w:rPr>
        <w:t>R</w:t>
      </w:r>
      <w:r w:rsidRPr="00CE7F39">
        <w:rPr>
          <w:rFonts w:ascii="Times New Roman" w:hAnsi="Times New Roman" w:cs="Times New Roman"/>
          <w:b/>
          <w:bCs/>
          <w:spacing w:val="-6"/>
          <w:sz w:val="24"/>
          <w:szCs w:val="24"/>
        </w:rPr>
        <w:t>s</w:t>
      </w:r>
      <w:r w:rsidR="00E66C12" w:rsidRPr="00CE7F39">
        <w:rPr>
          <w:rFonts w:ascii="Times New Roman" w:hAnsi="Times New Roman" w:cs="Times New Roman"/>
          <w:b/>
          <w:bCs/>
          <w:spacing w:val="-2"/>
          <w:sz w:val="24"/>
          <w:szCs w:val="24"/>
        </w:rPr>
        <w:t>. 118</w:t>
      </w:r>
      <w:r w:rsidRPr="00CE7F39">
        <w:rPr>
          <w:rFonts w:ascii="Times New Roman" w:hAnsi="Times New Roman" w:cs="Times New Roman"/>
          <w:b/>
          <w:bCs/>
          <w:spacing w:val="-2"/>
          <w:sz w:val="24"/>
          <w:szCs w:val="24"/>
        </w:rPr>
        <w:t>0/- (service tax is included)</w:t>
      </w:r>
    </w:p>
    <w:p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rsidR="00B3685B" w:rsidRPr="00CE7F39" w:rsidRDefault="00B3685B" w:rsidP="00160F8F">
      <w:pPr>
        <w:widowControl w:val="0"/>
        <w:autoSpaceDE w:val="0"/>
        <w:autoSpaceDN w:val="0"/>
        <w:adjustRightInd w:val="0"/>
        <w:spacing w:after="0" w:line="240" w:lineRule="auto"/>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 xml:space="preserve">e: </w:t>
      </w:r>
      <w:r w:rsidR="00457F3C">
        <w:rPr>
          <w:rFonts w:ascii="Times New Roman" w:hAnsi="Times New Roman" w:cs="Times New Roman"/>
          <w:sz w:val="24"/>
          <w:szCs w:val="24"/>
        </w:rPr>
        <w:t>24.12.2021</w:t>
      </w:r>
    </w:p>
    <w:p w:rsidR="00B3685B" w:rsidRPr="00CE7F39"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rsidR="00CF4553"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c</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t 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submission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00457F3C" w:rsidRPr="00457F3C">
        <w:rPr>
          <w:rFonts w:ascii="Times New Roman" w:hAnsi="Times New Roman" w:cs="Times New Roman"/>
          <w:b/>
          <w:sz w:val="24"/>
          <w:szCs w:val="24"/>
        </w:rPr>
        <w:t xml:space="preserve">24.01.2022 </w:t>
      </w:r>
      <w:proofErr w:type="spellStart"/>
      <w:r w:rsidR="00457F3C" w:rsidRPr="00457F3C">
        <w:rPr>
          <w:rFonts w:ascii="Times New Roman" w:hAnsi="Times New Roman" w:cs="Times New Roman"/>
          <w:b/>
          <w:sz w:val="24"/>
          <w:szCs w:val="24"/>
        </w:rPr>
        <w:t>upto</w:t>
      </w:r>
      <w:proofErr w:type="spellEnd"/>
      <w:r w:rsidR="00457F3C" w:rsidRPr="00457F3C">
        <w:rPr>
          <w:rFonts w:ascii="Times New Roman" w:hAnsi="Times New Roman" w:cs="Times New Roman"/>
          <w:b/>
          <w:sz w:val="24"/>
          <w:szCs w:val="24"/>
        </w:rPr>
        <w:t xml:space="preserve"> 4:00 PM</w:t>
      </w:r>
      <w:r w:rsidRPr="00CE7F39">
        <w:rPr>
          <w:rFonts w:ascii="Times New Roman" w:hAnsi="Times New Roman" w:cs="Times New Roman"/>
          <w:sz w:val="24"/>
          <w:szCs w:val="24"/>
        </w:rPr>
        <w:tab/>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rsidR="00B3685B"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d</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7"/>
          <w:sz w:val="24"/>
          <w:szCs w:val="24"/>
        </w:rPr>
        <w:t xml:space="preserve">technical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00457F3C" w:rsidRPr="00457F3C">
        <w:rPr>
          <w:rFonts w:ascii="Times New Roman" w:hAnsi="Times New Roman" w:cs="Times New Roman"/>
          <w:b/>
          <w:sz w:val="24"/>
          <w:szCs w:val="24"/>
        </w:rPr>
        <w:t>2</w:t>
      </w:r>
      <w:r w:rsidR="00457F3C">
        <w:rPr>
          <w:rFonts w:ascii="Times New Roman" w:hAnsi="Times New Roman" w:cs="Times New Roman"/>
          <w:b/>
          <w:sz w:val="24"/>
          <w:szCs w:val="24"/>
        </w:rPr>
        <w:t xml:space="preserve">5.01.2022 </w:t>
      </w:r>
      <w:proofErr w:type="spellStart"/>
      <w:r w:rsidR="00457F3C">
        <w:rPr>
          <w:rFonts w:ascii="Times New Roman" w:hAnsi="Times New Roman" w:cs="Times New Roman"/>
          <w:b/>
          <w:sz w:val="24"/>
          <w:szCs w:val="24"/>
        </w:rPr>
        <w:t>upto</w:t>
      </w:r>
      <w:proofErr w:type="spellEnd"/>
      <w:r w:rsidR="00457F3C">
        <w:rPr>
          <w:rFonts w:ascii="Times New Roman" w:hAnsi="Times New Roman" w:cs="Times New Roman"/>
          <w:b/>
          <w:sz w:val="24"/>
          <w:szCs w:val="24"/>
        </w:rPr>
        <w:t xml:space="preserve"> 3</w:t>
      </w:r>
      <w:r w:rsidR="00457F3C" w:rsidRPr="00457F3C">
        <w:rPr>
          <w:rFonts w:ascii="Times New Roman" w:hAnsi="Times New Roman" w:cs="Times New Roman"/>
          <w:b/>
          <w:sz w:val="24"/>
          <w:szCs w:val="24"/>
        </w:rPr>
        <w:t>:00 PM</w:t>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b/>
          <w:sz w:val="24"/>
          <w:szCs w:val="24"/>
          <w:lang w:bidi="ar-SA"/>
        </w:rPr>
        <w:t>Office of the OSD</w:t>
      </w:r>
    </w:p>
    <w:p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r>
      <w:r w:rsidR="00E66C12" w:rsidRPr="00CE7F39">
        <w:rPr>
          <w:rFonts w:ascii="Times New Roman" w:eastAsia="Times New Roman" w:hAnsi="Times New Roman" w:cs="Times New Roman"/>
          <w:b/>
          <w:sz w:val="16"/>
          <w:szCs w:val="20"/>
          <w:lang w:bidi="ar-SA"/>
        </w:rPr>
        <w:t>ODISHA UNIVERSITY OF TECHNOLOGY AND RESEARCH</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(Formerly College of Engineering &amp; Technology, Bhubaneswar</w:t>
      </w:r>
      <w:r w:rsidRPr="00CE7F39">
        <w:rPr>
          <w:rFonts w:ascii="Times New Roman" w:eastAsia="Times New Roman" w:hAnsi="Times New Roman" w:cs="Times New Roman"/>
          <w:b/>
          <w:sz w:val="24"/>
          <w:szCs w:val="24"/>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20"/>
          <w:szCs w:val="20"/>
          <w:lang w:bidi="ar-SA"/>
        </w:rPr>
        <w:t xml:space="preserve">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Cs w:val="20"/>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BHUBANESWAR -751029, ODISHA</w:t>
      </w:r>
    </w:p>
    <w:p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160F8F" w:rsidRPr="00CE7F39">
        <w:rPr>
          <w:rFonts w:ascii="Arial Narrow" w:eastAsia="Times New Roman" w:hAnsi="Arial Narrow" w:cs="Arial"/>
          <w:b/>
          <w:sz w:val="24"/>
          <w:szCs w:val="24"/>
          <w:lang w:bidi="ar-SA"/>
        </w:rPr>
        <w:t>Office of the OSD</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ODISHA UNIVERSITY OF TECHNOLOGY AND RESEARCH</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(Formerly College of Engineering &amp; Technology, Bhubaneswar</w:t>
      </w:r>
      <w:r w:rsidRPr="00CE7F39">
        <w:rPr>
          <w:rFonts w:ascii="Times New Roman" w:eastAsia="Times New Roman" w:hAnsi="Times New Roman" w:cs="Times New Roman"/>
          <w:b/>
          <w:sz w:val="24"/>
          <w:szCs w:val="24"/>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lang w:bidi="ar-SA"/>
        </w:rPr>
      </w:pPr>
      <w:r w:rsidRPr="00CE7F39">
        <w:rPr>
          <w:rFonts w:ascii="Times New Roman" w:eastAsia="Times New Roman" w:hAnsi="Times New Roman" w:cs="Times New Roman"/>
          <w:b/>
          <w:sz w:val="20"/>
          <w:szCs w:val="20"/>
          <w:lang w:bidi="ar-SA"/>
        </w:rPr>
        <w:t xml:space="preserve">                                                               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 w:val="20"/>
          <w:szCs w:val="20"/>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BHUBANESWAR -751029, ODISHA</w:t>
      </w:r>
    </w:p>
    <w:p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rsidR="00B3685B" w:rsidRPr="00CE7F39" w:rsidRDefault="00B3685B" w:rsidP="00A95BCD">
      <w:pPr>
        <w:spacing w:after="0"/>
        <w:ind w:left="7200"/>
        <w:rPr>
          <w:rFonts w:ascii="Times New Roman" w:hAnsi="Times New Roman" w:cs="Times New Roman"/>
          <w:sz w:val="24"/>
          <w:szCs w:val="24"/>
        </w:rPr>
      </w:pPr>
    </w:p>
    <w:p w:rsidR="00160F8F" w:rsidRPr="00CE7F39" w:rsidRDefault="00160F8F" w:rsidP="00A95BCD">
      <w:pPr>
        <w:spacing w:after="0"/>
        <w:ind w:left="7200"/>
        <w:rPr>
          <w:rFonts w:ascii="Times New Roman" w:hAnsi="Times New Roman" w:cs="Times New Roman"/>
          <w:sz w:val="24"/>
          <w:szCs w:val="24"/>
        </w:rPr>
      </w:pPr>
    </w:p>
    <w:p w:rsidR="00B3685B" w:rsidRPr="00CE7F39" w:rsidRDefault="00CD1C39" w:rsidP="00A95BCD">
      <w:pPr>
        <w:spacing w:after="0"/>
        <w:ind w:left="7200"/>
        <w:rPr>
          <w:rFonts w:ascii="Times New Roman" w:hAnsi="Times New Roman" w:cs="Times New Roman"/>
          <w:sz w:val="24"/>
          <w:szCs w:val="24"/>
        </w:rPr>
      </w:pPr>
      <w:proofErr w:type="spellStart"/>
      <w:r w:rsidRPr="00CE7F39">
        <w:rPr>
          <w:rFonts w:ascii="Times New Roman" w:hAnsi="Times New Roman" w:cs="Times New Roman"/>
          <w:sz w:val="24"/>
          <w:szCs w:val="24"/>
        </w:rPr>
        <w:t>Sd</w:t>
      </w:r>
      <w:proofErr w:type="spellEnd"/>
      <w:r w:rsidRPr="00CE7F39">
        <w:rPr>
          <w:rFonts w:ascii="Times New Roman" w:hAnsi="Times New Roman" w:cs="Times New Roman"/>
          <w:sz w:val="24"/>
          <w:szCs w:val="24"/>
        </w:rPr>
        <w:t>/-</w:t>
      </w:r>
    </w:p>
    <w:p w:rsidR="00B3685B" w:rsidRPr="00CE7F39" w:rsidRDefault="00B3685B" w:rsidP="00A95BCD">
      <w:pPr>
        <w:pStyle w:val="BodyTextIndent"/>
        <w:spacing w:after="0" w:line="259" w:lineRule="exact"/>
        <w:jc w:val="center"/>
        <w:rPr>
          <w:b/>
          <w:bCs/>
        </w:rPr>
      </w:pPr>
      <w:r w:rsidRPr="00CE7F39">
        <w:rPr>
          <w:b/>
          <w:bCs/>
        </w:rPr>
        <w:t xml:space="preserve">                                                                                         PRINCIPAL</w:t>
      </w:r>
    </w:p>
    <w:p w:rsidR="00160F8F" w:rsidRPr="00CE7F39" w:rsidRDefault="00160F8F" w:rsidP="00A95BCD">
      <w:pPr>
        <w:spacing w:after="0" w:line="300" w:lineRule="atLeast"/>
        <w:jc w:val="both"/>
        <w:rPr>
          <w:rFonts w:ascii="Times New Roman" w:hAnsi="Times New Roman" w:cs="Times New Roman"/>
          <w:b/>
          <w:sz w:val="24"/>
          <w:szCs w:val="24"/>
        </w:rPr>
      </w:pPr>
    </w:p>
    <w:p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8"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of </w:t>
      </w:r>
      <w:r w:rsidR="0020773B">
        <w:rPr>
          <w:rFonts w:ascii="Times New Roman" w:hAnsi="Times New Roman" w:cs="Times New Roman"/>
          <w:b/>
          <w:color w:val="000000" w:themeColor="text1"/>
          <w:sz w:val="24"/>
          <w:szCs w:val="24"/>
        </w:rPr>
        <w:t>Rs.1180</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rsidR="00B3685B" w:rsidRPr="00CE7F39" w:rsidRDefault="00B3685B" w:rsidP="00A95BCD">
      <w:pPr>
        <w:spacing w:after="0"/>
        <w:jc w:val="center"/>
        <w:rPr>
          <w:rFonts w:ascii="Times New Roman" w:hAnsi="Times New Roman" w:cs="Times New Roman"/>
          <w:bCs/>
          <w:sz w:val="24"/>
          <w:szCs w:val="24"/>
        </w:rPr>
      </w:pPr>
    </w:p>
    <w:p w:rsidR="00BE271A" w:rsidRPr="00CE7F39" w:rsidRDefault="00BE271A" w:rsidP="00A95BCD">
      <w:pPr>
        <w:pStyle w:val="TOCHeading"/>
        <w:spacing w:before="0"/>
        <w:rPr>
          <w:rFonts w:ascii="Times New Roman" w:hAnsi="Times New Roman" w:cs="Times New Roman"/>
          <w:color w:val="auto"/>
          <w:sz w:val="24"/>
          <w:szCs w:val="24"/>
        </w:rPr>
      </w:pPr>
      <w:bookmarkStart w:id="1" w:name="_Toc437521105"/>
      <w:r w:rsidRPr="00CE7F39">
        <w:rPr>
          <w:rFonts w:ascii="Times New Roman" w:hAnsi="Times New Roman" w:cs="Times New Roman"/>
          <w:color w:val="auto"/>
          <w:sz w:val="24"/>
          <w:szCs w:val="24"/>
        </w:rPr>
        <w:lastRenderedPageBreak/>
        <w:t>1. Eligibility of Bidder and General Instructions:</w:t>
      </w:r>
      <w:bookmarkEnd w:id="1"/>
    </w:p>
    <w:p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2"/>
    </w:p>
    <w:p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Manufacturer/</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Pr="00CE7F39">
        <w:rPr>
          <w:rFonts w:ascii="Times New Roman" w:hAnsi="Times New Roman" w:cs="Times New Roman"/>
          <w:b/>
          <w:sz w:val="24"/>
          <w:szCs w:val="24"/>
        </w:rPr>
        <w:t xml:space="preserve">Manufacturing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manufacturer, necessary certificate to this effect from the manufacturer must be enclosed.</w:t>
      </w:r>
    </w:p>
    <w:p w:rsidR="00BE271A" w:rsidRPr="00CE7F39" w:rsidRDefault="00BE271A" w:rsidP="00A95BCD">
      <w:pPr>
        <w:pStyle w:val="ListParagraph"/>
        <w:numPr>
          <w:ilvl w:val="1"/>
          <w:numId w:val="1"/>
        </w:numPr>
        <w:suppressAutoHyphens/>
        <w:spacing w:line="360" w:lineRule="atLeast"/>
        <w:jc w:val="both"/>
      </w:pPr>
      <w:r w:rsidRPr="00CE7F39">
        <w:t>All after sales</w:t>
      </w:r>
      <w:r w:rsidR="0084562E" w:rsidRPr="00CE7F39">
        <w:t>,</w:t>
      </w:r>
      <w:r w:rsidRPr="00CE7F39">
        <w:t xml:space="preserve"> support should be provided directly by the manufacturer only.</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have the willingness for providing comprehensive maintenance support of the </w:t>
      </w:r>
      <w:r w:rsidR="00F02F32" w:rsidRPr="00CE7F39">
        <w:t>furniture</w:t>
      </w:r>
      <w:r w:rsidRPr="00CE7F39">
        <w:t xml:space="preserve"> supplied.</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NITs/IITs/Central Research Laboratories since last 3 years.</w:t>
      </w:r>
    </w:p>
    <w:p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would not have the eligibility criteria as mentioned in para 1.1.1 (</w:t>
      </w:r>
      <w:r w:rsidR="00B255E3" w:rsidRPr="00CE7F39">
        <w:rPr>
          <w:rFonts w:ascii="Times New Roman" w:hAnsi="Times New Roman" w:cs="Times New Roman"/>
          <w:color w:val="000000" w:themeColor="text1"/>
          <w:sz w:val="24"/>
          <w:szCs w:val="24"/>
        </w:rPr>
        <w:t>a to j</w:t>
      </w:r>
      <w:r w:rsidRPr="00CE7F39">
        <w:rPr>
          <w:rFonts w:ascii="Times New Roman" w:hAnsi="Times New Roman" w:cs="Times New Roman"/>
          <w:sz w:val="24"/>
          <w:szCs w:val="24"/>
        </w:rPr>
        <w:t xml:space="preserve">), then College will considered to procure those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from the manufacturer/authorized dealer with only the following eligibility criteria under </w:t>
      </w:r>
      <w:proofErr w:type="spellStart"/>
      <w:r w:rsidRPr="00CE7F39">
        <w:rPr>
          <w:rFonts w:ascii="Times New Roman" w:hAnsi="Times New Roman" w:cs="Times New Roman"/>
          <w:sz w:val="24"/>
          <w:szCs w:val="24"/>
        </w:rPr>
        <w:t>para</w:t>
      </w:r>
      <w:proofErr w:type="spellEnd"/>
      <w:r w:rsidRPr="00CE7F39">
        <w:rPr>
          <w:rFonts w:ascii="Times New Roman" w:hAnsi="Times New Roman" w:cs="Times New Roman"/>
          <w:sz w:val="24"/>
          <w:szCs w:val="24"/>
        </w:rPr>
        <w:t xml:space="preserve"> 1.1.2 (a </w:t>
      </w:r>
      <w:proofErr w:type="spellStart"/>
      <w:r w:rsidRPr="00CE7F39">
        <w:rPr>
          <w:rFonts w:ascii="Times New Roman" w:hAnsi="Times New Roman" w:cs="Times New Roman"/>
          <w:sz w:val="24"/>
          <w:szCs w:val="24"/>
        </w:rPr>
        <w:t>to</w:t>
      </w:r>
      <w:proofErr w:type="spellEnd"/>
      <w:r w:rsidRPr="00CE7F39">
        <w:rPr>
          <w:rFonts w:ascii="Times New Roman" w:hAnsi="Times New Roman" w:cs="Times New Roman"/>
          <w:sz w:val="24"/>
          <w:szCs w:val="24"/>
        </w:rPr>
        <w:t xml:space="preserve"> e)</w:t>
      </w:r>
    </w:p>
    <w:p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w:t>
      </w:r>
      <w:proofErr w:type="spellStart"/>
      <w:r w:rsidRPr="00CE7F39">
        <w:t>Authorised</w:t>
      </w:r>
      <w:proofErr w:type="spellEnd"/>
      <w:r w:rsidRPr="00CE7F39">
        <w:t xml:space="preserve"> Dealer of Manufacturer, necessary certificate to this effect from its Manufacturer must be enclosed.</w:t>
      </w:r>
    </w:p>
    <w:p w:rsidR="00BE271A" w:rsidRPr="00CE7F39" w:rsidRDefault="00BE271A" w:rsidP="00A95BCD">
      <w:pPr>
        <w:pStyle w:val="ListParagraph"/>
        <w:numPr>
          <w:ilvl w:val="1"/>
          <w:numId w:val="2"/>
        </w:numPr>
        <w:suppressAutoHyphens/>
        <w:spacing w:line="360" w:lineRule="atLeast"/>
        <w:jc w:val="both"/>
      </w:pPr>
      <w:r w:rsidRPr="00CE7F39">
        <w:t>All after sales support should be provided directly by the Manufacturer only.</w:t>
      </w:r>
    </w:p>
    <w:p w:rsidR="00BE271A" w:rsidRPr="00CE7F39" w:rsidRDefault="00BE271A" w:rsidP="00A95BCD">
      <w:pPr>
        <w:pStyle w:val="ListParagraph"/>
        <w:numPr>
          <w:ilvl w:val="1"/>
          <w:numId w:val="2"/>
        </w:numPr>
        <w:suppressAutoHyphens/>
        <w:spacing w:line="360" w:lineRule="atLeast"/>
        <w:jc w:val="both"/>
      </w:pPr>
      <w:r w:rsidRPr="00CE7F39">
        <w:t xml:space="preserve">The tenderer must have the willingness for providing comprehensive maintenance support of the </w:t>
      </w:r>
      <w:r w:rsidR="00F02F32" w:rsidRPr="00CE7F39">
        <w:t>furniture</w:t>
      </w:r>
      <w:r w:rsidRPr="00CE7F39">
        <w:t xml:space="preserve"> supplied by it.</w:t>
      </w:r>
    </w:p>
    <w:p w:rsidR="00BE271A" w:rsidRPr="00CE7F39" w:rsidRDefault="00BE271A" w:rsidP="00A95BCD">
      <w:pPr>
        <w:spacing w:after="0"/>
        <w:jc w:val="center"/>
        <w:rPr>
          <w:rFonts w:ascii="Times New Roman" w:hAnsi="Times New Roman" w:cs="Times New Roman"/>
          <w:bCs/>
          <w:sz w:val="24"/>
          <w:szCs w:val="24"/>
        </w:rPr>
      </w:pPr>
    </w:p>
    <w:p w:rsidR="0084562E" w:rsidRPr="00CE7F39" w:rsidRDefault="0084562E" w:rsidP="00A95BCD">
      <w:pPr>
        <w:pStyle w:val="ListParagraph"/>
        <w:numPr>
          <w:ilvl w:val="1"/>
          <w:numId w:val="2"/>
        </w:numPr>
        <w:suppressAutoHyphens/>
        <w:spacing w:line="360" w:lineRule="atLeast"/>
        <w:jc w:val="both"/>
      </w:pPr>
      <w:r w:rsidRPr="00CE7F39">
        <w:lastRenderedPageBreak/>
        <w:t>The bidder must provide evidence of successful execution of supply orders with installation and successful after sales support in reputed organizations since last 3 years.</w:t>
      </w:r>
    </w:p>
    <w:p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CE7F39">
        <w:rPr>
          <w:rFonts w:ascii="Times New Roman" w:hAnsi="Times New Roman" w:cs="Times New Roman"/>
          <w:color w:val="auto"/>
          <w:sz w:val="24"/>
          <w:szCs w:val="24"/>
        </w:rPr>
        <w:t>1.2 General Instructions:</w:t>
      </w:r>
      <w:bookmarkEnd w:id="3"/>
    </w:p>
    <w:p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procurement of </w:t>
      </w:r>
      <w:r w:rsidR="00F02F32" w:rsidRPr="00CE7F39">
        <w:rPr>
          <w:rFonts w:ascii="Times New Roman" w:hAnsi="Times New Roman" w:cs="Times New Roman"/>
          <w:b/>
          <w:sz w:val="24"/>
          <w:szCs w:val="24"/>
        </w:rPr>
        <w:t>furniture</w:t>
      </w:r>
      <w:r w:rsidRPr="00CE7F39">
        <w:rPr>
          <w:rFonts w:ascii="Times New Roman" w:hAnsi="Times New Roman" w:cs="Times New Roman"/>
          <w:b/>
          <w:sz w:val="24"/>
          <w:szCs w:val="24"/>
        </w:rPr>
        <w:t>s will be based on quality and performance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rsidR="0084562E" w:rsidRPr="00CE7F39" w:rsidRDefault="0084562E" w:rsidP="00B27057">
      <w:pPr>
        <w:pStyle w:val="ListParagraph"/>
        <w:numPr>
          <w:ilvl w:val="1"/>
          <w:numId w:val="12"/>
        </w:numPr>
        <w:spacing w:line="360" w:lineRule="atLeast"/>
        <w:jc w:val="both"/>
      </w:pPr>
      <w:r w:rsidRPr="00CE7F39">
        <w:t xml:space="preserve">Submission of more than one bid by a particular bidder under different </w:t>
      </w:r>
      <w:r w:rsidR="00F02F32" w:rsidRPr="00CE7F39">
        <w:t>furniture</w:t>
      </w:r>
      <w:r w:rsidRPr="00CE7F39">
        <w:t xml:space="preserve"> names is strictly prohibited. In case it is discovered later on that, this condition is violated, all the </w:t>
      </w:r>
      <w:r w:rsidR="000B7692" w:rsidRPr="00CE7F39">
        <w:t>bid</w:t>
      </w:r>
      <w:r w:rsidRPr="00CE7F39">
        <w:t xml:space="preserve"> submitted by such </w:t>
      </w:r>
      <w:r w:rsidR="000B7692" w:rsidRPr="00CE7F39">
        <w:t>bidder</w:t>
      </w:r>
      <w:r w:rsidRPr="00CE7F39">
        <w:t>(s) would be rejected or contract cancelled.</w:t>
      </w:r>
    </w:p>
    <w:p w:rsidR="0084562E" w:rsidRPr="00CE7F39" w:rsidRDefault="0084562E" w:rsidP="00B27057">
      <w:pPr>
        <w:pStyle w:val="ListParagraph"/>
        <w:numPr>
          <w:ilvl w:val="1"/>
          <w:numId w:val="12"/>
        </w:numPr>
        <w:spacing w:line="360" w:lineRule="atLeast"/>
        <w:jc w:val="both"/>
      </w:pPr>
      <w:r w:rsidRPr="00CE7F39">
        <w:t>The tender should mention in the tender paper, the location of its service centre nearest to Bhubaneswar.</w:t>
      </w:r>
    </w:p>
    <w:p w:rsidR="0084562E" w:rsidRPr="00CE7F39" w:rsidRDefault="0084562E" w:rsidP="00B27057">
      <w:pPr>
        <w:pStyle w:val="ListParagraph"/>
        <w:numPr>
          <w:ilvl w:val="1"/>
          <w:numId w:val="12"/>
        </w:numPr>
        <w:spacing w:line="360" w:lineRule="atLeast"/>
        <w:jc w:val="both"/>
      </w:pPr>
      <w:r w:rsidRPr="00CE7F39">
        <w:t>All offers should be in English and the price quoted for each item should be firm.</w:t>
      </w:r>
    </w:p>
    <w:p w:rsidR="0084562E" w:rsidRPr="00CE7F39" w:rsidRDefault="0084562E" w:rsidP="00B27057">
      <w:pPr>
        <w:pStyle w:val="ListParagraph"/>
        <w:numPr>
          <w:ilvl w:val="1"/>
          <w:numId w:val="12"/>
        </w:numPr>
        <w:spacing w:line="360" w:lineRule="atLeast"/>
        <w:jc w:val="both"/>
      </w:pPr>
      <w:r w:rsidRPr="00CE7F39">
        <w:t>Warranty period, Delivery period and After-Sale-Service conditions, etc. are also to be clearly indicated.</w:t>
      </w:r>
    </w:p>
    <w:p w:rsidR="0084562E" w:rsidRPr="00CE7F39" w:rsidRDefault="0084562E" w:rsidP="00B27057">
      <w:pPr>
        <w:pStyle w:val="ListParagraph"/>
        <w:numPr>
          <w:ilvl w:val="1"/>
          <w:numId w:val="12"/>
        </w:numPr>
        <w:spacing w:line="360" w:lineRule="atLeast"/>
        <w:jc w:val="both"/>
      </w:pPr>
      <w:r w:rsidRPr="00CE7F39">
        <w:t>The rates and the conditions of the offer will remain valid for three months from the date of opening of the tender and no change or alteration of the rate will be acceptable on any account.</w:t>
      </w:r>
    </w:p>
    <w:p w:rsidR="0084562E" w:rsidRPr="00CE7F39" w:rsidRDefault="0084562E" w:rsidP="00B27057">
      <w:pPr>
        <w:pStyle w:val="ListParagraph"/>
        <w:numPr>
          <w:ilvl w:val="1"/>
          <w:numId w:val="12"/>
        </w:numPr>
        <w:spacing w:line="360" w:lineRule="atLeast"/>
        <w:jc w:val="both"/>
      </w:pPr>
      <w:r w:rsidRPr="00CE7F39">
        <w:t>Submitted tender forms with overwriting or erased or illegible specifications and rates will be rejected.</w:t>
      </w:r>
    </w:p>
    <w:p w:rsidR="0084562E" w:rsidRPr="00CE7F39" w:rsidRDefault="0084562E" w:rsidP="00B27057">
      <w:pPr>
        <w:pStyle w:val="ListParagraph"/>
        <w:numPr>
          <w:ilvl w:val="1"/>
          <w:numId w:val="12"/>
        </w:numPr>
        <w:spacing w:line="360" w:lineRule="atLeast"/>
        <w:jc w:val="both"/>
      </w:pPr>
      <w:r w:rsidRPr="00CE7F39">
        <w:t xml:space="preserve">Request from </w:t>
      </w:r>
      <w:r w:rsidR="005E4753" w:rsidRPr="00CE7F39">
        <w:t>bidder</w:t>
      </w:r>
      <w:r w:rsidRPr="00CE7F39">
        <w:t xml:space="preserve"> in respect of additions, alterations, modifications, corrections, etc. of either terms &amp; conditions or rate after opening of the bid may not be considered. However</w:t>
      </w:r>
      <w:r w:rsidR="001E30EC" w:rsidRPr="00CE7F39">
        <w:t xml:space="preserve">, </w:t>
      </w:r>
      <w:r w:rsidR="005E4753" w:rsidRPr="00CE7F39">
        <w:t>negotiation</w:t>
      </w:r>
      <w:r w:rsidRPr="00CE7F39">
        <w:t xml:space="preserve"> may be made before finalization.</w:t>
      </w:r>
    </w:p>
    <w:p w:rsidR="0084562E" w:rsidRPr="00CE7F39" w:rsidRDefault="005E4753" w:rsidP="00B27057">
      <w:pPr>
        <w:pStyle w:val="ListParagraph"/>
        <w:numPr>
          <w:ilvl w:val="1"/>
          <w:numId w:val="12"/>
        </w:numPr>
        <w:spacing w:line="360" w:lineRule="atLeast"/>
        <w:jc w:val="both"/>
      </w:pPr>
      <w:r w:rsidRPr="00CE7F39">
        <w:t>Bidders</w:t>
      </w:r>
      <w:r w:rsidR="0084562E" w:rsidRPr="00CE7F39">
        <w:t xml:space="preserve"> shall carefully examine the bid documents and fully inform themselves of all the conditions, which may in any way affect the work of the cost thereof.</w:t>
      </w:r>
    </w:p>
    <w:p w:rsidR="0084562E" w:rsidRPr="00CE7F39" w:rsidRDefault="0084562E" w:rsidP="00B27057">
      <w:pPr>
        <w:pStyle w:val="ListParagraph"/>
        <w:numPr>
          <w:ilvl w:val="1"/>
          <w:numId w:val="12"/>
        </w:numPr>
        <w:spacing w:line="360" w:lineRule="atLeast"/>
        <w:jc w:val="both"/>
      </w:pPr>
      <w:r w:rsidRPr="00CE7F39">
        <w:t xml:space="preserve">If a </w:t>
      </w:r>
      <w:r w:rsidR="005E4753" w:rsidRPr="00CE7F39">
        <w:t>bidder</w:t>
      </w:r>
      <w:r w:rsidRPr="00CE7F39">
        <w:t>find discrepancies or omissions from the specification or other documents and any doubt as to their meaning, he should at once notify the purchaser and obtain clarification in writing.</w:t>
      </w:r>
    </w:p>
    <w:p w:rsidR="0084562E" w:rsidRPr="00CE7F39" w:rsidRDefault="0084562E" w:rsidP="00B27057">
      <w:pPr>
        <w:pStyle w:val="ListParagraph"/>
        <w:numPr>
          <w:ilvl w:val="1"/>
          <w:numId w:val="12"/>
        </w:numPr>
        <w:spacing w:line="360" w:lineRule="atLeast"/>
        <w:jc w:val="both"/>
      </w:pPr>
      <w:r w:rsidRPr="00CE7F39">
        <w:lastRenderedPageBreak/>
        <w:t xml:space="preserve">This, however, does not entitle the </w:t>
      </w:r>
      <w:r w:rsidR="005E4753" w:rsidRPr="00CE7F39">
        <w:t>bidder</w:t>
      </w:r>
      <w:r w:rsidRPr="00CE7F39">
        <w:t xml:space="preserve"> to ask for time beyond the due date fixed for receipt of tenders.</w:t>
      </w:r>
    </w:p>
    <w:p w:rsidR="00CD6D11" w:rsidRPr="00CE7F39" w:rsidRDefault="00CD6D11" w:rsidP="00B27057">
      <w:pPr>
        <w:pStyle w:val="ListParagraph"/>
        <w:numPr>
          <w:ilvl w:val="1"/>
          <w:numId w:val="12"/>
        </w:numPr>
        <w:spacing w:line="360" w:lineRule="atLeast"/>
        <w:jc w:val="both"/>
      </w:pPr>
      <w:r w:rsidRPr="00CE7F39">
        <w:t>The bidder must also specify minimum time and maximum time to repair/replace in the event of a failure and penalty thereof.</w:t>
      </w:r>
    </w:p>
    <w:p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rsidR="00CD6D11" w:rsidRPr="00CE7F39" w:rsidRDefault="00CD6D11" w:rsidP="00B27057">
      <w:pPr>
        <w:pStyle w:val="ListParagraph"/>
        <w:numPr>
          <w:ilvl w:val="1"/>
          <w:numId w:val="12"/>
        </w:numPr>
        <w:spacing w:line="360" w:lineRule="atLeast"/>
        <w:jc w:val="both"/>
      </w:pPr>
      <w:r w:rsidRPr="00CE7F39">
        <w:t>Conditional offers and offers qualified by vague and indefinite expression, as ‘subject to immediate acceptance’ ‘subject to prior sale’, etc. will not be considered.</w:t>
      </w:r>
    </w:p>
    <w:p w:rsidR="00BE271A" w:rsidRPr="00CE7F39" w:rsidRDefault="00BE271A" w:rsidP="00A95BCD">
      <w:pPr>
        <w:spacing w:after="0"/>
        <w:jc w:val="center"/>
        <w:rPr>
          <w:rFonts w:ascii="Times New Roman" w:hAnsi="Times New Roman" w:cs="Times New Roman"/>
          <w:bCs/>
          <w:sz w:val="24"/>
          <w:szCs w:val="24"/>
        </w:rPr>
      </w:pPr>
    </w:p>
    <w:p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4"/>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Pr="00CE7F39">
        <w:rPr>
          <w:rFonts w:ascii="Times New Roman" w:hAnsi="Times New Roman" w:cs="Times New Roman"/>
          <w:b/>
        </w:rPr>
        <w:t>Due date and time of submission</w:t>
      </w:r>
      <w:r w:rsidRPr="00CE7F39">
        <w:rPr>
          <w:rFonts w:ascii="Times New Roman" w:hAnsi="Times New Roman" w:cs="Times New Roman"/>
        </w:rPr>
        <w:t xml:space="preserve"> as mentioned in Tender Call Notice.</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w:t>
      </w:r>
      <w:proofErr w:type="spellStart"/>
      <w:r w:rsidRPr="00CE7F39">
        <w:rPr>
          <w:rFonts w:ascii="Times New Roman" w:hAnsi="Times New Roman" w:cs="Times New Roman"/>
        </w:rPr>
        <w:t>para</w:t>
      </w:r>
      <w:proofErr w:type="spellEnd"/>
      <w:r w:rsidRPr="00CE7F39">
        <w:rPr>
          <w:rFonts w:ascii="Times New Roman" w:hAnsi="Times New Roman" w:cs="Times New Roman"/>
        </w:rPr>
        <w:t xml:space="preserve"> 1.1 </w:t>
      </w:r>
      <w:proofErr w:type="spellStart"/>
      <w:r w:rsidRPr="00CE7F39">
        <w:rPr>
          <w:rFonts w:ascii="Times New Roman" w:hAnsi="Times New Roman" w:cs="Times New Roman"/>
        </w:rPr>
        <w:t>i.e</w:t>
      </w:r>
      <w:proofErr w:type="spellEnd"/>
      <w:r w:rsidRPr="00CE7F39">
        <w:rPr>
          <w:rFonts w:ascii="Times New Roman" w:hAnsi="Times New Roman" w:cs="Times New Roman"/>
        </w:rPr>
        <w:t xml:space="preserve"> details of </w:t>
      </w:r>
      <w:r w:rsidRPr="00CE7F39">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t>tender document duly signed</w:t>
      </w:r>
      <w:r w:rsidRPr="00CE7F39">
        <w:rPr>
          <w:rFonts w:ascii="Times New Roman" w:hAnsi="Times New Roman" w:cs="Times New Roman"/>
        </w:rPr>
        <w:t xml:space="preserve"> by the authorized person in each page shall be covered in Part-I (Technical Bid).</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lastRenderedPageBreak/>
        <w:t>All indications of price shall be given in Part-II (Financial Bid)</w:t>
      </w:r>
    </w:p>
    <w:p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t>b)</w:t>
      </w:r>
      <w:r w:rsidRPr="00CE7F39">
        <w:rPr>
          <w:rFonts w:ascii="Times New Roman" w:hAnsi="Times New Roman" w:cs="Times New Roman"/>
          <w:b w:val="0"/>
          <w:bCs w:val="0"/>
          <w:i w:val="0"/>
          <w:iCs w:val="0"/>
          <w:color w:val="auto"/>
          <w:sz w:val="24"/>
        </w:rPr>
        <w:tab/>
        <w:t>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 &amp; cost of Tender documents</w:t>
      </w:r>
      <w:r w:rsidRPr="00CE7F39">
        <w:rPr>
          <w:rFonts w:ascii="Times New Roman" w:hAnsi="Times New Roman" w:cs="Times New Roman"/>
          <w:b w:val="0"/>
          <w:bCs w:val="0"/>
          <w:i w:val="0"/>
          <w:iCs w:val="0"/>
          <w:color w:val="auto"/>
          <w:sz w:val="24"/>
        </w:rPr>
        <w:t xml:space="preserve"> (separately in the form of DD drawn in </w:t>
      </w:r>
      <w:proofErr w:type="spellStart"/>
      <w:r w:rsidRPr="00CE7F39">
        <w:rPr>
          <w:rFonts w:ascii="Times New Roman" w:hAnsi="Times New Roman" w:cs="Times New Roman"/>
          <w:b w:val="0"/>
          <w:bCs w:val="0"/>
          <w:i w:val="0"/>
          <w:iCs w:val="0"/>
          <w:color w:val="auto"/>
          <w:sz w:val="24"/>
        </w:rPr>
        <w:t>favour</w:t>
      </w:r>
      <w:proofErr w:type="spellEnd"/>
      <w:r w:rsidRPr="00CE7F39">
        <w:rPr>
          <w:rFonts w:ascii="Times New Roman" w:hAnsi="Times New Roman" w:cs="Times New Roman"/>
          <w:b w:val="0"/>
          <w:bCs w:val="0"/>
          <w:i w:val="0"/>
          <w:iCs w:val="0"/>
          <w:color w:val="auto"/>
          <w:sz w:val="24"/>
        </w:rPr>
        <w:t xml:space="preserve">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to  the office of the </w:t>
      </w:r>
      <w:r w:rsidR="001E30EC" w:rsidRPr="00CE7F39">
        <w:rPr>
          <w:rFonts w:ascii="Times New Roman" w:hAnsi="Times New Roman" w:cs="Times New Roman"/>
          <w:i w:val="0"/>
          <w:iCs w:val="0"/>
          <w:color w:val="auto"/>
          <w:sz w:val="24"/>
        </w:rPr>
        <w:t xml:space="preserve">Officer on Special Duty, ODISHA UNIVERSITY OF TECHNOLOGY AND RESEARCH, Techno Campus, </w:t>
      </w:r>
      <w:proofErr w:type="spellStart"/>
      <w:r w:rsidR="001E30EC" w:rsidRPr="00CE7F39">
        <w:rPr>
          <w:rFonts w:ascii="Times New Roman" w:hAnsi="Times New Roman" w:cs="Times New Roman"/>
          <w:i w:val="0"/>
          <w:iCs w:val="0"/>
          <w:color w:val="auto"/>
          <w:sz w:val="24"/>
        </w:rPr>
        <w:t>MahalaxmiVihar</w:t>
      </w:r>
      <w:proofErr w:type="spellEnd"/>
      <w:r w:rsidR="001E30EC" w:rsidRPr="00CE7F39">
        <w:rPr>
          <w:rFonts w:ascii="Times New Roman" w:hAnsi="Times New Roman" w:cs="Times New Roman"/>
          <w:i w:val="0"/>
          <w:iCs w:val="0"/>
          <w:color w:val="auto"/>
          <w:sz w:val="24"/>
        </w:rPr>
        <w:t xml:space="preserve">, Bhubaneswar-751029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The sealed envelope must show the name of the bidder and his address and should be super scribed as “</w:t>
      </w:r>
      <w:r w:rsidRPr="00CE7F39">
        <w:rPr>
          <w:rStyle w:val="Normal2"/>
          <w:rFonts w:ascii="Times New Roman" w:hAnsi="Times New Roman" w:cs="Times New Roman"/>
          <w:i w:val="0"/>
          <w:iCs w:val="0"/>
          <w:color w:val="auto"/>
        </w:rPr>
        <w:t xml:space="preserve">Tender for </w:t>
      </w:r>
      <w:r w:rsidR="00160A44" w:rsidRPr="00CE7F39">
        <w:rPr>
          <w:rStyle w:val="Normal2"/>
          <w:rFonts w:ascii="Times New Roman" w:hAnsi="Times New Roman" w:cs="Times New Roman"/>
          <w:i w:val="0"/>
          <w:iCs w:val="0"/>
          <w:color w:val="auto"/>
        </w:rPr>
        <w:t>Supply Furnitures for</w:t>
      </w:r>
      <w:r w:rsidR="001E30EC" w:rsidRPr="00CE7F39">
        <w:rPr>
          <w:rFonts w:ascii="Times New Roman" w:hAnsi="Times New Roman" w:cs="Times New Roman"/>
          <w:i w:val="0"/>
          <w:iCs w:val="0"/>
          <w:color w:val="auto"/>
          <w:sz w:val="24"/>
          <w:szCs w:val="24"/>
        </w:rPr>
        <w:t>Computational Laboratory at Department of Civil Engineering</w:t>
      </w:r>
      <w:r w:rsidRPr="00CE7F39">
        <w:rPr>
          <w:rStyle w:val="Normal2"/>
          <w:rFonts w:ascii="Times New Roman" w:hAnsi="Times New Roman" w:cs="Times New Roman"/>
          <w:b w:val="0"/>
          <w:bCs w:val="0"/>
          <w:i w:val="0"/>
          <w:iCs w:val="0"/>
          <w:color w:val="auto"/>
        </w:rPr>
        <w:t>” on the top of the envelope.</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6D186F" w:rsidRPr="00CE7F39" w:rsidRDefault="006D186F"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 </w:t>
      </w:r>
      <w:r w:rsidRPr="00CE7F39">
        <w:rPr>
          <w:rFonts w:ascii="Times New Roman" w:hAnsi="Times New Roman" w:cs="Times New Roman"/>
          <w:b/>
          <w:bCs/>
        </w:rPr>
        <w:t>The bidder has to deliver the furniture (sample) as per the technical specifications on the date of verification of technical bid on dated</w:t>
      </w:r>
      <w:r w:rsidR="00CE7F39">
        <w:rPr>
          <w:rFonts w:ascii="Times New Roman" w:hAnsi="Times New Roman" w:cs="Times New Roman"/>
          <w:b/>
          <w:bCs/>
        </w:rPr>
        <w:t>__________</w:t>
      </w:r>
      <w:r w:rsidRPr="00CE7F39">
        <w:rPr>
          <w:rFonts w:ascii="Times New Roman" w:hAnsi="Times New Roman" w:cs="Times New Roman"/>
          <w:b/>
          <w:bCs/>
        </w:rPr>
        <w:t>. The delivery and return cost of the sample furniture will born by the bidder / tenderer.</w:t>
      </w:r>
    </w:p>
    <w:p w:rsidR="006D186F" w:rsidRPr="00CE7F39" w:rsidRDefault="006D186F" w:rsidP="00A95BCD">
      <w:pPr>
        <w:spacing w:after="0" w:line="340" w:lineRule="atLeast"/>
        <w:ind w:left="720"/>
        <w:jc w:val="both"/>
        <w:rPr>
          <w:rFonts w:ascii="Times New Roman" w:hAnsi="Times New Roman" w:cs="Times New Roman"/>
        </w:rPr>
      </w:pPr>
    </w:p>
    <w:p w:rsidR="003F7B89" w:rsidRPr="00CE7F39" w:rsidRDefault="003F7B89" w:rsidP="00A95BCD">
      <w:pPr>
        <w:spacing w:after="0" w:line="340" w:lineRule="atLeast"/>
        <w:ind w:left="720"/>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5" w:name="_Toc437521109"/>
      <w:r w:rsidRPr="00CE7F39">
        <w:rPr>
          <w:rFonts w:ascii="Times New Roman" w:hAnsi="Times New Roman" w:cs="Times New Roman"/>
        </w:rPr>
        <w:t>2. Requirements by Bidder before Supply:</w:t>
      </w:r>
      <w:bookmarkEnd w:id="5"/>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CE7F39">
        <w:rPr>
          <w:rFonts w:ascii="Times New Roman" w:hAnsi="Times New Roman" w:cs="Times New Roman"/>
          <w:sz w:val="24"/>
          <w:szCs w:val="24"/>
        </w:rPr>
        <w:t>2.1 Rating</w:t>
      </w:r>
      <w:r w:rsidRPr="00CE7F39">
        <w:rPr>
          <w:rFonts w:ascii="Times New Roman" w:hAnsi="Times New Roman" w:cs="Times New Roman"/>
        </w:rPr>
        <w:t xml:space="preserve"> Plate, Name Plate and Labels:</w:t>
      </w:r>
      <w:bookmarkEnd w:id="6"/>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Each of the </w:t>
      </w:r>
      <w:r w:rsidR="00F02F32" w:rsidRPr="00CE7F39">
        <w:rPr>
          <w:rFonts w:ascii="Times New Roman" w:hAnsi="Times New Roman" w:cs="Times New Roman"/>
        </w:rPr>
        <w:t>furniture</w:t>
      </w:r>
      <w:r w:rsidRPr="00CE7F39">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CE7F39" w:rsidRDefault="003F7B89" w:rsidP="001E30EC">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7" w:name="_Toc437521111"/>
      <w:r w:rsidRPr="00CE7F39">
        <w:rPr>
          <w:rFonts w:ascii="Times New Roman" w:hAnsi="Times New Roman" w:cs="Times New Roman"/>
          <w:sz w:val="24"/>
          <w:szCs w:val="24"/>
        </w:rPr>
        <w:t xml:space="preserve">2.2   </w:t>
      </w:r>
      <w:r w:rsidRPr="00CE7F39">
        <w:rPr>
          <w:rFonts w:ascii="Times New Roman" w:hAnsi="Times New Roman" w:cs="Times New Roman"/>
        </w:rPr>
        <w:t>Packaging:</w:t>
      </w:r>
      <w:bookmarkEnd w:id="7"/>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All the </w:t>
      </w:r>
      <w:r w:rsidR="00F02F32" w:rsidRPr="00CE7F39">
        <w:rPr>
          <w:rFonts w:ascii="Times New Roman" w:hAnsi="Times New Roman" w:cs="Times New Roman"/>
        </w:rPr>
        <w:t>furniture</w:t>
      </w:r>
      <w:r w:rsidRPr="00CE7F39">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CE7F39">
        <w:rPr>
          <w:rFonts w:ascii="Times New Roman" w:hAnsi="Times New Roman" w:cs="Times New Roman"/>
          <w:sz w:val="24"/>
          <w:szCs w:val="24"/>
        </w:rPr>
        <w:lastRenderedPageBreak/>
        <w:t xml:space="preserve">2.3 </w:t>
      </w:r>
      <w:r w:rsidRPr="00CE7F39">
        <w:rPr>
          <w:rFonts w:ascii="Times New Roman" w:hAnsi="Times New Roman" w:cs="Times New Roman"/>
        </w:rPr>
        <w:t>Inspection:</w:t>
      </w:r>
      <w:bookmarkEnd w:id="8"/>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materials / </w:t>
      </w:r>
      <w:r w:rsidR="00F02F32" w:rsidRPr="00CE7F39">
        <w:rPr>
          <w:rFonts w:ascii="Times New Roman" w:hAnsi="Times New Roman" w:cs="Times New Roman"/>
        </w:rPr>
        <w:t>furniture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2354CD" w:rsidRPr="00CE7F39">
        <w:rPr>
          <w:rFonts w:ascii="Times New Roman" w:hAnsi="Times New Roman" w:cs="Times New Roman"/>
        </w:rPr>
        <w:t>bidder</w:t>
      </w:r>
      <w:r w:rsidRPr="00CE7F39">
        <w:rPr>
          <w:rFonts w:ascii="Times New Roman" w:hAnsi="Times New Roman" w:cs="Times New Roman"/>
        </w:rPr>
        <w:t xml:space="preserve"> shall provide all </w:t>
      </w:r>
      <w:r w:rsidR="00F02F32" w:rsidRPr="00CE7F39">
        <w:rPr>
          <w:rFonts w:ascii="Times New Roman" w:hAnsi="Times New Roman" w:cs="Times New Roman"/>
        </w:rPr>
        <w:t>furniture</w:t>
      </w:r>
      <w:r w:rsidRPr="00CE7F39">
        <w:rPr>
          <w:rFonts w:ascii="Times New Roman" w:hAnsi="Times New Roman" w:cs="Times New Roman"/>
        </w:rPr>
        <w:t>/tools required for inspection / testing.</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rsidR="003F7B89" w:rsidRPr="00CE7F39" w:rsidRDefault="00B27057"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OUTR </w:t>
      </w:r>
      <w:r w:rsidR="003F7B89" w:rsidRPr="00CE7F39">
        <w:rPr>
          <w:rFonts w:ascii="Times New Roman" w:hAnsi="Times New Roman" w:cs="Times New Roman"/>
        </w:rPr>
        <w:t>reserves the right to reject an</w:t>
      </w:r>
      <w:r w:rsidR="00CB5734" w:rsidRPr="00CE7F39">
        <w:rPr>
          <w:rFonts w:ascii="Times New Roman" w:hAnsi="Times New Roman" w:cs="Times New Roman"/>
        </w:rPr>
        <w:t>y</w:t>
      </w:r>
      <w:r w:rsidR="003F7B89" w:rsidRPr="00CE7F39">
        <w:rPr>
          <w:rFonts w:ascii="Times New Roman" w:hAnsi="Times New Roman" w:cs="Times New Roman"/>
        </w:rPr>
        <w:t xml:space="preserve"> if it does not comply with the specifications during site testing, installation and commissioning stage.</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Inspection &amp; testing would be conducted, jointly, at various stages as applicable during unpacking, installation and commissioning of respective </w:t>
      </w:r>
      <w:r w:rsidR="00F02F32" w:rsidRPr="00CE7F39">
        <w:rPr>
          <w:rFonts w:ascii="Times New Roman" w:hAnsi="Times New Roman" w:cs="Times New Roman"/>
        </w:rPr>
        <w:t>furniture</w:t>
      </w:r>
      <w:r w:rsidRPr="00CE7F39">
        <w:rPr>
          <w:rFonts w:ascii="Times New Roman" w:hAnsi="Times New Roman" w:cs="Times New Roman"/>
        </w:rPr>
        <w:t xml:space="preserve"> / components at the manufacturing site.</w:t>
      </w:r>
    </w:p>
    <w:p w:rsidR="003F7B89" w:rsidRPr="00CE7F39" w:rsidRDefault="003F7B89" w:rsidP="00A95BCD">
      <w:pPr>
        <w:pStyle w:val="Heading1"/>
        <w:spacing w:before="0"/>
        <w:rPr>
          <w:rFonts w:ascii="Times New Roman" w:hAnsi="Times New Roman" w:cs="Times New Roman"/>
        </w:rPr>
      </w:pPr>
      <w:bookmarkStart w:id="9" w:name="_Toc437521114"/>
      <w:r w:rsidRPr="00CE7F39">
        <w:rPr>
          <w:rFonts w:ascii="Times New Roman" w:hAnsi="Times New Roman" w:cs="Times New Roman"/>
        </w:rPr>
        <w:t>3. Requirements by Tender after Supply:</w:t>
      </w:r>
      <w:bookmarkEnd w:id="9"/>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CE7F39">
        <w:rPr>
          <w:rFonts w:ascii="Times New Roman" w:hAnsi="Times New Roman" w:cs="Times New Roman"/>
          <w:sz w:val="24"/>
          <w:szCs w:val="24"/>
        </w:rPr>
        <w:t>3.1 Supply</w:t>
      </w:r>
      <w:r w:rsidRPr="00CE7F39">
        <w:rPr>
          <w:rFonts w:ascii="Times New Roman" w:hAnsi="Times New Roman" w:cs="Times New Roman"/>
        </w:rPr>
        <w:t>:</w:t>
      </w:r>
      <w:bookmarkEnd w:id="10"/>
    </w:p>
    <w:p w:rsidR="003F7B89" w:rsidRPr="00CE7F39" w:rsidRDefault="003F7B89" w:rsidP="008E574C">
      <w:pPr>
        <w:pStyle w:val="BodyText"/>
        <w:numPr>
          <w:ilvl w:val="0"/>
          <w:numId w:val="11"/>
        </w:numPr>
        <w:spacing w:after="0" w:line="360" w:lineRule="atLeast"/>
        <w:jc w:val="both"/>
        <w:rPr>
          <w:rFonts w:ascii="Times New Roman" w:hAnsi="Times New Roman" w:cs="Times New Roman"/>
          <w:b/>
        </w:rPr>
      </w:pPr>
      <w:r w:rsidRPr="00CE7F39">
        <w:rPr>
          <w:rFonts w:ascii="Times New Roman" w:hAnsi="Times New Roman" w:cs="Times New Roman"/>
        </w:rPr>
        <w:t>The material/</w:t>
      </w:r>
      <w:r w:rsidR="00F02F32" w:rsidRPr="00CE7F39">
        <w:rPr>
          <w:rFonts w:ascii="Times New Roman" w:hAnsi="Times New Roman" w:cs="Times New Roman"/>
        </w:rPr>
        <w:t>furniture</w:t>
      </w:r>
      <w:r w:rsidRPr="00CE7F39">
        <w:rPr>
          <w:rFonts w:ascii="Times New Roman" w:hAnsi="Times New Roman" w:cs="Times New Roman"/>
        </w:rPr>
        <w:t xml:space="preserve"> would be delivered by the supplier </w:t>
      </w:r>
      <w:r w:rsidRPr="00CE7F39">
        <w:rPr>
          <w:rFonts w:ascii="Times New Roman" w:hAnsi="Times New Roman" w:cs="Times New Roman"/>
          <w:color w:val="000000" w:themeColor="text1"/>
        </w:rPr>
        <w:t xml:space="preserve">at </w:t>
      </w:r>
      <w:r w:rsidR="00CB5734" w:rsidRPr="00CE7F39">
        <w:rPr>
          <w:rFonts w:ascii="Times New Roman" w:hAnsi="Times New Roman" w:cs="Times New Roman"/>
          <w:b/>
          <w:bCs/>
          <w:color w:val="000000" w:themeColor="text1"/>
        </w:rPr>
        <w:t>Computational Laboratory in Department of Civil Engineering</w:t>
      </w:r>
      <w:r w:rsidRPr="00CE7F39">
        <w:rPr>
          <w:rFonts w:ascii="Times New Roman" w:hAnsi="Times New Roman" w:cs="Times New Roman"/>
          <w:b/>
          <w:color w:val="000000" w:themeColor="text1"/>
        </w:rPr>
        <w:t xml:space="preserve">, </w:t>
      </w:r>
      <w:r w:rsidR="007C4323" w:rsidRPr="00CE7F39">
        <w:rPr>
          <w:rFonts w:ascii="Times New Roman" w:hAnsi="Times New Roman" w:cs="Times New Roman"/>
          <w:b/>
          <w:color w:val="000000" w:themeColor="text1"/>
        </w:rPr>
        <w:t xml:space="preserve">Odisha University </w:t>
      </w:r>
      <w:r w:rsidR="007C4323" w:rsidRPr="00CE7F39">
        <w:rPr>
          <w:rFonts w:ascii="Times New Roman" w:hAnsi="Times New Roman" w:cs="Times New Roman"/>
          <w:b/>
        </w:rPr>
        <w:t xml:space="preserve">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College of Engineering &amp; Technology, Bhubaneswar), </w:t>
      </w:r>
      <w:r w:rsidR="00CB5734" w:rsidRPr="00CE7F39">
        <w:rPr>
          <w:rFonts w:ascii="Times New Roman" w:hAnsi="Times New Roman" w:cs="Times New Roman"/>
          <w:b/>
        </w:rPr>
        <w:t xml:space="preserve">Techno Campus, </w:t>
      </w:r>
      <w:proofErr w:type="spellStart"/>
      <w:r w:rsidR="00CB5734" w:rsidRPr="00CE7F39">
        <w:rPr>
          <w:rFonts w:ascii="Times New Roman" w:hAnsi="Times New Roman" w:cs="Times New Roman"/>
          <w:b/>
        </w:rPr>
        <w:t>MahalaxmiVihar</w:t>
      </w:r>
      <w:proofErr w:type="spellEnd"/>
      <w:r w:rsidR="00CB5734" w:rsidRPr="00CE7F39">
        <w:rPr>
          <w:rFonts w:ascii="Times New Roman" w:hAnsi="Times New Roman" w:cs="Times New Roman"/>
          <w:b/>
        </w:rPr>
        <w:t>, Bhubaneswar-751029</w:t>
      </w:r>
      <w:r w:rsidRPr="00CE7F39">
        <w:rPr>
          <w:rFonts w:ascii="Times New Roman" w:hAnsi="Times New Roman" w:cs="Times New Roman"/>
        </w:rPr>
        <w: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items should be supplied directly from the manufacturing terminal having passed all tests successfully with Certifications as required.</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should confirm to the latest relevant National/International standards and shall be completed in all respect.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component, fitting etc. which may not have been specifically mentioned in the specifications but which are usual and necessary for the </w:t>
      </w:r>
      <w:r w:rsidR="00F02F32" w:rsidRPr="00CE7F39">
        <w:rPr>
          <w:rFonts w:ascii="Times New Roman" w:hAnsi="Times New Roman" w:cs="Times New Roman"/>
        </w:rPr>
        <w:t>furniture</w:t>
      </w:r>
      <w:r w:rsidRPr="00CE7F39">
        <w:rPr>
          <w:rFonts w:ascii="Times New Roman" w:hAnsi="Times New Roman" w:cs="Times New Roman"/>
        </w:rPr>
        <w:t xml:space="preserve">, shall be supplied by the </w:t>
      </w:r>
      <w:r w:rsidR="00F02F32" w:rsidRPr="00CE7F39">
        <w:rPr>
          <w:rFonts w:ascii="Times New Roman" w:hAnsi="Times New Roman" w:cs="Times New Roman"/>
        </w:rPr>
        <w:t>bidder</w:t>
      </w:r>
      <w:r w:rsidRPr="00CE7F39">
        <w:rPr>
          <w:rFonts w:ascii="Times New Roman" w:hAnsi="Times New Roman" w:cs="Times New Roman"/>
        </w:rPr>
        <w:t xml:space="preserve"> at no extra cost.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articles/</w:t>
      </w:r>
      <w:r w:rsidR="00F02F32" w:rsidRPr="00CE7F39">
        <w:rPr>
          <w:rFonts w:ascii="Times New Roman" w:hAnsi="Times New Roman" w:cs="Times New Roman"/>
        </w:rPr>
        <w:t>furniture</w:t>
      </w:r>
      <w:r w:rsidRPr="00CE7F39">
        <w:rPr>
          <w:rFonts w:ascii="Times New Roman" w:hAnsi="Times New Roman" w:cs="Times New Roman"/>
        </w:rPr>
        <w:t xml:space="preserve">s ordered must be supplied in one lot within </w:t>
      </w:r>
      <w:r w:rsidRPr="00CE7F39">
        <w:rPr>
          <w:rFonts w:ascii="Times New Roman" w:hAnsi="Times New Roman" w:cs="Times New Roman"/>
          <w:b/>
          <w:color w:val="000000" w:themeColor="text1"/>
        </w:rPr>
        <w:t>4 (four) weeks</w:t>
      </w:r>
      <w:r w:rsidRPr="00CE7F39">
        <w:rPr>
          <w:rFonts w:ascii="Times New Roman" w:hAnsi="Times New Roman" w:cs="Times New Roman"/>
        </w:rPr>
        <w:t xml:space="preserve"> of placing of the order.</w:t>
      </w:r>
    </w:p>
    <w:p w:rsidR="008E574C" w:rsidRPr="00CE7F39" w:rsidRDefault="008E574C"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In case of delay in the supply of </w:t>
      </w:r>
      <w:proofErr w:type="spellStart"/>
      <w:r w:rsidRPr="00CE7F39">
        <w:rPr>
          <w:rFonts w:ascii="Times New Roman" w:hAnsi="Times New Roman" w:cs="Times New Roman"/>
        </w:rPr>
        <w:t>furnitur</w:t>
      </w:r>
      <w:r w:rsidR="00B27057" w:rsidRPr="00CE7F39">
        <w:rPr>
          <w:rFonts w:ascii="Times New Roman" w:hAnsi="Times New Roman" w:cs="Times New Roman"/>
        </w:rPr>
        <w:t>e</w:t>
      </w:r>
      <w:r w:rsidRPr="00CE7F39">
        <w:rPr>
          <w:rFonts w:ascii="Times New Roman" w:hAnsi="Times New Roman" w:cs="Times New Roman"/>
        </w:rPr>
        <w:t>s</w:t>
      </w:r>
      <w:proofErr w:type="spellEnd"/>
      <w:r w:rsidRPr="00CE7F39">
        <w:rPr>
          <w:rFonts w:ascii="Times New Roman" w:hAnsi="Times New Roman" w:cs="Times New Roman"/>
        </w:rPr>
        <w:t xml:space="preserve"> for computational laboratory a penalty of 1%( one percentage) per week shall be levied.</w:t>
      </w:r>
    </w:p>
    <w:p w:rsidR="00806AD6" w:rsidRPr="00CE7F39" w:rsidRDefault="007C4323"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OUTR</w:t>
      </w:r>
      <w:r w:rsidR="00806AD6" w:rsidRPr="00CE7F39">
        <w:rPr>
          <w:rFonts w:ascii="Times New Roman" w:hAnsi="Times New Roman" w:cs="Times New Roman"/>
        </w:rPr>
        <w:t xml:space="preserve"> reserves the right to procure the materials from alternative sources at the risk and cost of the successful bidder giving 15 days’ notice.</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increase in tax and duties after expiry of delivery period will be borne by the supplier. </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lastRenderedPageBreak/>
        <w:t>In case the items supplied by the supplier are found not up to the specification shall be rejected.</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Imported consignment, if any, should be destined to </w:t>
      </w:r>
      <w:r w:rsidRPr="00CE7F39">
        <w:rPr>
          <w:rFonts w:ascii="Times New Roman" w:hAnsi="Times New Roman" w:cs="Times New Roman"/>
          <w:b/>
        </w:rPr>
        <w:t>“</w:t>
      </w:r>
      <w:r w:rsidR="007C4323" w:rsidRPr="00CE7F39">
        <w:rPr>
          <w:rFonts w:ascii="Times New Roman" w:hAnsi="Times New Roman" w:cs="Times New Roman"/>
          <w:b/>
          <w:color w:val="000000" w:themeColor="text1"/>
        </w:rPr>
        <w:t xml:space="preserve">The Professor In-Charge, </w:t>
      </w:r>
      <w:r w:rsidR="007C4323" w:rsidRPr="00CE7F39">
        <w:rPr>
          <w:rFonts w:ascii="Times New Roman" w:hAnsi="Times New Roman" w:cs="Times New Roman"/>
          <w:b/>
        </w:rPr>
        <w:t>Computational Laboratory</w:t>
      </w:r>
      <w:r w:rsidRPr="00CE7F39">
        <w:rPr>
          <w:rFonts w:ascii="Times New Roman" w:hAnsi="Times New Roman" w:cs="Times New Roman"/>
          <w:b/>
        </w:rPr>
        <w:t xml:space="preserve">, </w:t>
      </w:r>
      <w:r w:rsidR="007C4323" w:rsidRPr="00CE7F39">
        <w:rPr>
          <w:rFonts w:ascii="Times New Roman" w:hAnsi="Times New Roman" w:cs="Times New Roman"/>
          <w:b/>
        </w:rPr>
        <w:t xml:space="preserve">Odisha University 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College of Engineering &amp; Technology, Bhubaneswar), Techno Campus, </w:t>
      </w:r>
      <w:proofErr w:type="spellStart"/>
      <w:r w:rsidR="007C4323" w:rsidRPr="00CE7F39">
        <w:rPr>
          <w:rFonts w:ascii="Times New Roman" w:hAnsi="Times New Roman" w:cs="Times New Roman"/>
          <w:b/>
        </w:rPr>
        <w:t>MahalaxmiVihar</w:t>
      </w:r>
      <w:proofErr w:type="spellEnd"/>
      <w:r w:rsidR="007C4323" w:rsidRPr="00CE7F39">
        <w:rPr>
          <w:rFonts w:ascii="Times New Roman" w:hAnsi="Times New Roman" w:cs="Times New Roman"/>
          <w:b/>
        </w:rPr>
        <w:t xml:space="preserve">, Bhubaneswar-751029 </w:t>
      </w:r>
      <w:r w:rsidRPr="00CE7F39">
        <w:rPr>
          <w:rFonts w:ascii="Times New Roman" w:hAnsi="Times New Roman" w:cs="Times New Roman"/>
        </w:rPr>
        <w:t>through nearest custom clearing Airport (Bhubaneswar Air Port).</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shall be delivered and installed at site at the cost of the bidder.</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CE7F39">
        <w:rPr>
          <w:rFonts w:ascii="Times New Roman" w:hAnsi="Times New Roman" w:cs="Times New Roman"/>
          <w:sz w:val="24"/>
          <w:szCs w:val="24"/>
        </w:rPr>
        <w:t xml:space="preserve">3.2 </w:t>
      </w:r>
      <w:r w:rsidRPr="00CE7F39">
        <w:rPr>
          <w:rFonts w:ascii="Times New Roman" w:hAnsi="Times New Roman" w:cs="Times New Roman"/>
        </w:rPr>
        <w:t>Installation and Commissioning:</w:t>
      </w:r>
      <w:bookmarkEnd w:id="11"/>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Installation and Commissioning shall include the following:</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 xml:space="preserve">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etc. should be done by the bidder.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is to bring their own instruments required for installation, testing, commissioning, which can be taken back after completion.</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Installation must complete within 15 days after delivery on site.</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should provide all necessary raw materials for running of the machine during commissioning.</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2"/>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Detailed </w:t>
      </w:r>
      <w:r w:rsidRPr="00CE7F39">
        <w:rPr>
          <w:rFonts w:ascii="Times New Roman" w:hAnsi="Times New Roman" w:cs="Times New Roman"/>
          <w:b/>
        </w:rPr>
        <w:t>technical manuals</w:t>
      </w:r>
      <w:r w:rsidRPr="00CE7F39">
        <w:rPr>
          <w:rFonts w:ascii="Times New Roman" w:hAnsi="Times New Roman" w:cs="Times New Roman"/>
        </w:rPr>
        <w:t xml:space="preserve">, </w:t>
      </w:r>
      <w:r w:rsidRPr="00CE7F39">
        <w:rPr>
          <w:rFonts w:ascii="Times New Roman" w:hAnsi="Times New Roman" w:cs="Times New Roman"/>
          <w:b/>
        </w:rPr>
        <w:t>handbooks</w:t>
      </w:r>
      <w:r w:rsidRPr="00CE7F39">
        <w:rPr>
          <w:rFonts w:ascii="Times New Roman" w:hAnsi="Times New Roman" w:cs="Times New Roman"/>
        </w:rPr>
        <w:t xml:space="preserve">, </w:t>
      </w:r>
      <w:r w:rsidRPr="00CE7F39">
        <w:rPr>
          <w:rFonts w:ascii="Times New Roman" w:hAnsi="Times New Roman" w:cs="Times New Roman"/>
          <w:b/>
        </w:rPr>
        <w:t>drawings</w:t>
      </w:r>
      <w:r w:rsidRPr="00CE7F39">
        <w:rPr>
          <w:rFonts w:ascii="Times New Roman" w:hAnsi="Times New Roman" w:cs="Times New Roman"/>
        </w:rPr>
        <w:t xml:space="preserve">, </w:t>
      </w:r>
      <w:r w:rsidRPr="00CE7F39">
        <w:rPr>
          <w:rFonts w:ascii="Times New Roman" w:hAnsi="Times New Roman" w:cs="Times New Roman"/>
          <w:b/>
        </w:rPr>
        <w:t>Warranty card</w:t>
      </w:r>
      <w:r w:rsidRPr="00CE7F39">
        <w:rPr>
          <w:rFonts w:ascii="Times New Roman" w:hAnsi="Times New Roman" w:cs="Times New Roman"/>
        </w:rPr>
        <w:t xml:space="preserve"> and </w:t>
      </w:r>
      <w:r w:rsidRPr="00CE7F39">
        <w:rPr>
          <w:rFonts w:ascii="Times New Roman" w:hAnsi="Times New Roman" w:cs="Times New Roman"/>
          <w:b/>
        </w:rPr>
        <w:t>Factory Quality Assurance checklist</w:t>
      </w:r>
      <w:r w:rsidRPr="00CE7F39">
        <w:rPr>
          <w:rFonts w:ascii="Times New Roman" w:hAnsi="Times New Roman" w:cs="Times New Roman"/>
        </w:rPr>
        <w:t xml:space="preserve">, </w:t>
      </w:r>
      <w:r w:rsidRPr="00CE7F39">
        <w:rPr>
          <w:rFonts w:ascii="Times New Roman" w:hAnsi="Times New Roman" w:cs="Times New Roman"/>
          <w:b/>
        </w:rPr>
        <w:t>test results</w:t>
      </w:r>
      <w:r w:rsidRPr="00CE7F39">
        <w:rPr>
          <w:rFonts w:ascii="Times New Roman" w:hAnsi="Times New Roman" w:cs="Times New Roman"/>
        </w:rPr>
        <w:t xml:space="preserve"> and any other certifications mentioned in the Technical specifications shall be supplied along with the consignment.</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Supplied manuals/handbooks must cover detailed technical specifications and installation, operation, maintenance and System Safety procedures.</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receipts for taxes paid, if any, for the supplied materials should also be submitted</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CE7F39">
        <w:rPr>
          <w:rFonts w:ascii="Times New Roman" w:hAnsi="Times New Roman" w:cs="Times New Roman"/>
          <w:sz w:val="24"/>
          <w:szCs w:val="24"/>
        </w:rPr>
        <w:t xml:space="preserve">3.4 </w:t>
      </w:r>
      <w:r w:rsidRPr="00CE7F39">
        <w:rPr>
          <w:rFonts w:ascii="Times New Roman" w:hAnsi="Times New Roman" w:cs="Times New Roman"/>
        </w:rPr>
        <w:t>Trial Operation and Performance Guarantee Test:</w:t>
      </w:r>
      <w:bookmarkEnd w:id="13"/>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After successful completion of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a 7-day continuous trial operation putting those on optimum use shall be conducted by the tenderer at site, during which the </w:t>
      </w:r>
      <w:r w:rsidRPr="00CE7F39">
        <w:rPr>
          <w:rFonts w:ascii="Times New Roman" w:hAnsi="Times New Roman" w:cs="Times New Roman"/>
        </w:rPr>
        <w:lastRenderedPageBreak/>
        <w:t xml:space="preserve">performance of the </w:t>
      </w:r>
      <w:r w:rsidR="00F02F32" w:rsidRPr="00CE7F39">
        <w:rPr>
          <w:rFonts w:ascii="Times New Roman" w:hAnsi="Times New Roman" w:cs="Times New Roman"/>
        </w:rPr>
        <w:t>furniture</w:t>
      </w:r>
      <w:r w:rsidRPr="00CE7F39">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During trial operation, bidder shall do all necessary adjustments required to ensure the performance as per the acceptable level.</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guaranteed performance is not established, the bidder shall be given opportunity to rectify/replace the </w:t>
      </w:r>
      <w:r w:rsidR="00F02F32" w:rsidRPr="00CE7F39">
        <w:rPr>
          <w:rFonts w:ascii="Times New Roman" w:hAnsi="Times New Roman" w:cs="Times New Roman"/>
        </w:rPr>
        <w:t>furniture</w:t>
      </w:r>
      <w:r w:rsidRPr="00CE7F39">
        <w:rPr>
          <w:rFonts w:ascii="Times New Roman" w:hAnsi="Times New Roman" w:cs="Times New Roman"/>
        </w:rPr>
        <w:t>/components, and restart the 7 days continuous trial operation, at the risk and cost of the bidder.</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4"/>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sidRPr="00CE7F39">
        <w:rPr>
          <w:rFonts w:ascii="Times New Roman" w:hAnsi="Times New Roman" w:cs="Times New Roman"/>
        </w:rPr>
        <w:t>furniture</w:t>
      </w:r>
      <w:r w:rsidRPr="00CE7F39">
        <w:rPr>
          <w:rFonts w:ascii="Times New Roman" w:hAnsi="Times New Roman" w:cs="Times New Roman"/>
        </w:rPr>
        <w:t xml:space="preserve"> and components shall be covered under </w:t>
      </w:r>
      <w:r w:rsidRPr="00CE7F39">
        <w:rPr>
          <w:rFonts w:ascii="Times New Roman" w:hAnsi="Times New Roman" w:cs="Times New Roman"/>
          <w:b/>
          <w:color w:val="000000" w:themeColor="text1"/>
        </w:rPr>
        <w:t>Three</w:t>
      </w:r>
      <w:r w:rsidRPr="00CE7F39">
        <w:rPr>
          <w:rFonts w:ascii="Times New Roman" w:hAnsi="Times New Roman" w:cs="Times New Roman"/>
          <w:b/>
          <w:bCs/>
          <w:color w:val="000000" w:themeColor="text1"/>
        </w:rPr>
        <w:t>-years or more</w:t>
      </w:r>
      <w:r w:rsidRPr="00CE7F39">
        <w:rPr>
          <w:rFonts w:ascii="Times New Roman" w:hAnsi="Times New Roman" w:cs="Times New Roman"/>
        </w:rPr>
        <w:t>comprehensive on-site warranty from the date of issue of successful completion of Performance Guarantee Report.</w:t>
      </w:r>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CE7F39">
        <w:rPr>
          <w:rFonts w:ascii="Times New Roman" w:hAnsi="Times New Roman" w:cs="Times New Roman"/>
          <w:sz w:val="24"/>
          <w:szCs w:val="24"/>
        </w:rPr>
        <w:t xml:space="preserve">3.6 </w:t>
      </w:r>
      <w:r w:rsidRPr="00CE7F39">
        <w:rPr>
          <w:rFonts w:ascii="Times New Roman" w:hAnsi="Times New Roman" w:cs="Times New Roman"/>
        </w:rPr>
        <w:t>Comprehensive Maintenance Contract:</w:t>
      </w:r>
      <w:bookmarkEnd w:id="15"/>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bidder shall be under the obligation of entering into a Comprehensive Maintenance Contract (CMC) with </w:t>
      </w:r>
      <w:r w:rsidR="007C4323" w:rsidRPr="00CE7F39">
        <w:rPr>
          <w:rFonts w:ascii="Times New Roman" w:hAnsi="Times New Roman" w:cs="Times New Roman"/>
        </w:rPr>
        <w:t xml:space="preserve">OUTR </w:t>
      </w:r>
      <w:r w:rsidRPr="00CE7F39">
        <w:rPr>
          <w:rFonts w:ascii="Times New Roman" w:hAnsi="Times New Roman" w:cs="Times New Roman"/>
        </w:rPr>
        <w:t xml:space="preserve">for a minimum period </w:t>
      </w:r>
      <w:r w:rsidRPr="00CE7F39">
        <w:rPr>
          <w:rFonts w:ascii="Times New Roman" w:hAnsi="Times New Roman" w:cs="Times New Roman"/>
          <w:color w:val="000000" w:themeColor="text1"/>
        </w:rPr>
        <w:t>of two years</w:t>
      </w:r>
      <w:r w:rsidRPr="00CE7F39">
        <w:rPr>
          <w:rFonts w:ascii="Times New Roman" w:hAnsi="Times New Roman" w:cs="Times New Roman"/>
        </w:rPr>
        <w:t>, renewable if felt necessary, on mutually acceptable rates, terms and conditions. CMC shall start after the completion of Warranty.</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scope of CMC shall cover maintenance and supply/replacement of materials and components, for smooth and reliable operation of the systems without trouble.</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Accordingly, the bidder has to offer rates for the CMC structure per </w:t>
      </w:r>
      <w:r w:rsidR="00F02F32" w:rsidRPr="00CE7F39">
        <w:rPr>
          <w:rFonts w:ascii="Times New Roman" w:hAnsi="Times New Roman" w:cs="Times New Roman"/>
        </w:rPr>
        <w:t>furniture</w:t>
      </w:r>
      <w:r w:rsidRPr="00CE7F39">
        <w:rPr>
          <w:rFonts w:ascii="Times New Roman" w:hAnsi="Times New Roman" w:cs="Times New Roman"/>
        </w:rPr>
        <w:t xml:space="preserve"> along with the price for the Systems and other associated </w:t>
      </w:r>
      <w:r w:rsidR="00F02F32" w:rsidRPr="00CE7F39">
        <w:rPr>
          <w:rFonts w:ascii="Times New Roman" w:hAnsi="Times New Roman" w:cs="Times New Roman"/>
        </w:rPr>
        <w:t>Furniture</w:t>
      </w:r>
      <w:r w:rsidRPr="00CE7F39">
        <w:rPr>
          <w:rFonts w:ascii="Times New Roman" w:hAnsi="Times New Roman" w:cs="Times New Roman"/>
        </w:rPr>
        <w:t xml:space="preserve"> supplied.</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CE7F39">
        <w:rPr>
          <w:rFonts w:ascii="Times New Roman" w:hAnsi="Times New Roman" w:cs="Times New Roman"/>
          <w:sz w:val="24"/>
          <w:szCs w:val="24"/>
        </w:rPr>
        <w:t xml:space="preserve">3.7 </w:t>
      </w:r>
      <w:r w:rsidRPr="00CE7F39">
        <w:rPr>
          <w:rFonts w:ascii="Times New Roman" w:hAnsi="Times New Roman" w:cs="Times New Roman"/>
        </w:rPr>
        <w:t>After Sales Service:</w:t>
      </w:r>
      <w:bookmarkEnd w:id="16"/>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During the warranty period and subsequently, after signing of Agreement for CMC the bidder shall attend to the problems reported by the users of </w:t>
      </w:r>
      <w:r w:rsidR="007C4323" w:rsidRPr="00CE7F39">
        <w:rPr>
          <w:rFonts w:ascii="Times New Roman" w:hAnsi="Times New Roman" w:cs="Times New Roman"/>
        </w:rPr>
        <w:t xml:space="preserve">OUTR </w:t>
      </w:r>
      <w:r w:rsidRPr="00CE7F39">
        <w:rPr>
          <w:rFonts w:ascii="Times New Roman" w:hAnsi="Times New Roman" w:cs="Times New Roman"/>
        </w:rPr>
        <w:t>on a priority basis.</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For any problem reported the bidder shall attend and rectify the problem within 7 (seven) days or provide a standby system of the similar configuration.</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report on any problem will be informed through phone or fax number of which shall be given by the bidder.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branch office of the concerned manufacturing firm will be fully responsible to provide maintenance service, in case of any negligence, in providing the service by the bidder.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On failure to comply with those instructions, the Bank Guarantee provided for the warranty period shall be invoked.</w:t>
      </w:r>
    </w:p>
    <w:p w:rsidR="00175D95" w:rsidRPr="00CE7F39" w:rsidRDefault="00175D95" w:rsidP="00A95BCD">
      <w:pPr>
        <w:pStyle w:val="Heading1"/>
        <w:spacing w:before="0"/>
        <w:rPr>
          <w:rFonts w:ascii="Times New Roman" w:hAnsi="Times New Roman" w:cs="Times New Roman"/>
        </w:rPr>
      </w:pPr>
      <w:bookmarkStart w:id="17" w:name="_Toc437521122"/>
      <w:r w:rsidRPr="00CE7F39">
        <w:rPr>
          <w:rFonts w:ascii="Times New Roman" w:hAnsi="Times New Roman" w:cs="Times New Roman"/>
        </w:rPr>
        <w:t>4. Financial Terms:</w:t>
      </w:r>
      <w:bookmarkEnd w:id="17"/>
    </w:p>
    <w:p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CE7F39">
        <w:rPr>
          <w:rFonts w:ascii="Times New Roman" w:hAnsi="Times New Roman" w:cs="Times New Roman"/>
          <w:lang w:val="en-GB"/>
        </w:rPr>
        <w:t>4.1 EMD</w:t>
      </w:r>
      <w:bookmarkEnd w:id="18"/>
    </w:p>
    <w:p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w:t>
      </w:r>
      <w:proofErr w:type="spellStart"/>
      <w:r w:rsidRPr="00CE7F39">
        <w:rPr>
          <w:rFonts w:ascii="Times New Roman" w:hAnsi="Times New Roman" w:cs="Times New Roman"/>
        </w:rPr>
        <w:t>Cheque</w:t>
      </w:r>
      <w:proofErr w:type="spellEnd"/>
      <w:r w:rsidRPr="00CE7F39">
        <w:rPr>
          <w:rFonts w:ascii="Times New Roman" w:hAnsi="Times New Roman" w:cs="Times New Roman"/>
        </w:rPr>
        <w:t xml:space="preserve"> / Pay order of </w:t>
      </w:r>
      <w:r w:rsidRPr="00CE7F39">
        <w:rPr>
          <w:rFonts w:ascii="Times New Roman" w:hAnsi="Times New Roman" w:cs="Times New Roman"/>
          <w:b/>
          <w:bCs/>
        </w:rPr>
        <w:t>Rs</w:t>
      </w:r>
      <w:r w:rsidRPr="00CE7F39">
        <w:rPr>
          <w:rFonts w:ascii="Times New Roman" w:hAnsi="Times New Roman" w:cs="Times New Roman"/>
          <w:b/>
          <w:bCs/>
          <w:color w:val="000000" w:themeColor="text1"/>
        </w:rPr>
        <w:t>.10</w:t>
      </w:r>
      <w:proofErr w:type="gramStart"/>
      <w:r w:rsidRPr="00CE7F39">
        <w:rPr>
          <w:rFonts w:ascii="Times New Roman" w:hAnsi="Times New Roman" w:cs="Times New Roman"/>
          <w:b/>
          <w:bCs/>
          <w:color w:val="000000" w:themeColor="text1"/>
        </w:rPr>
        <w:t>,000</w:t>
      </w:r>
      <w:proofErr w:type="gramEnd"/>
      <w:r w:rsidRPr="00CE7F39">
        <w:rPr>
          <w:rFonts w:ascii="Times New Roman" w:hAnsi="Times New Roman" w:cs="Times New Roman"/>
          <w:b/>
          <w:bCs/>
          <w:color w:val="000000" w:themeColor="text1"/>
        </w:rPr>
        <w:t>/</w:t>
      </w:r>
      <w:r w:rsidRPr="00CE7F39">
        <w:rPr>
          <w:rFonts w:ascii="Times New Roman" w:hAnsi="Times New Roman" w:cs="Times New Roman"/>
          <w:b/>
          <w:color w:val="000000" w:themeColor="text1"/>
        </w:rPr>
        <w:t xml:space="preserve"> -</w:t>
      </w:r>
      <w:r w:rsidRPr="00CE7F39">
        <w:rPr>
          <w:rFonts w:ascii="Times New Roman" w:hAnsi="Times New Roman" w:cs="Times New Roman"/>
          <w:color w:val="000000" w:themeColor="text1"/>
        </w:rPr>
        <w:t xml:space="preserve">in </w:t>
      </w:r>
      <w:proofErr w:type="spellStart"/>
      <w:r w:rsidRPr="00CE7F39">
        <w:rPr>
          <w:rFonts w:ascii="Times New Roman" w:hAnsi="Times New Roman" w:cs="Times New Roman"/>
        </w:rPr>
        <w:t>favour</w:t>
      </w:r>
      <w:proofErr w:type="spellEnd"/>
      <w:r w:rsidRPr="00CE7F39">
        <w:rPr>
          <w:rFonts w:ascii="Times New Roman" w:hAnsi="Times New Roman" w:cs="Times New Roman"/>
        </w:rPr>
        <w:t xml:space="preserve">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w:t>
      </w:r>
      <w:proofErr w:type="spellStart"/>
      <w:r w:rsidRPr="00CE7F39">
        <w:rPr>
          <w:rFonts w:ascii="Times New Roman" w:hAnsi="Times New Roman" w:cs="Times New Roman"/>
        </w:rPr>
        <w:t>Nationalised</w:t>
      </w:r>
      <w:proofErr w:type="spellEnd"/>
      <w:r w:rsidRPr="00CE7F39">
        <w:rPr>
          <w:rFonts w:ascii="Times New Roman" w:hAnsi="Times New Roman" w:cs="Times New Roman"/>
        </w:rPr>
        <w:t xml:space="preserve"> Bank towards EMD. </w:t>
      </w:r>
      <w:r w:rsidRPr="00CE7F39">
        <w:rPr>
          <w:rFonts w:ascii="Times New Roman" w:hAnsi="Times New Roman" w:cs="Times New Roman"/>
          <w:b/>
        </w:rPr>
        <w:t>Without EMD, the tender will be summarily rejected.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9"/>
    </w:p>
    <w:p w:rsidR="00A94532" w:rsidRPr="00CE7F39" w:rsidRDefault="00A94532" w:rsidP="00A95BCD">
      <w:pPr>
        <w:suppressAutoHyphens/>
        <w:spacing w:after="0" w:line="360" w:lineRule="atLeast"/>
        <w:ind w:left="720"/>
        <w:jc w:val="both"/>
        <w:rPr>
          <w:rFonts w:ascii="Times New Roman" w:hAnsi="Times New Roman" w:cs="Times New Roman"/>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sidRPr="00CE7F39">
        <w:rPr>
          <w:rFonts w:ascii="Times New Roman" w:hAnsi="Times New Roman" w:cs="Times New Roman"/>
          <w:b/>
          <w:bCs/>
          <w:lang w:val="en-GB"/>
        </w:rPr>
        <w:t>furniture</w:t>
      </w:r>
      <w:r w:rsidRPr="00CE7F39">
        <w:rPr>
          <w:rFonts w:ascii="Times New Roman" w:hAnsi="Times New Roman" w:cs="Times New Roman"/>
          <w:b/>
          <w:bCs/>
          <w:lang w:val="en-GB"/>
        </w:rPr>
        <w:t>.</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CE7F39">
        <w:rPr>
          <w:rFonts w:ascii="Times New Roman" w:hAnsi="Times New Roman" w:cs="Times New Roman"/>
          <w:lang w:val="en-GB"/>
        </w:rPr>
        <w:t>4.3 Prices:</w:t>
      </w:r>
      <w:bookmarkEnd w:id="20"/>
    </w:p>
    <w:p w:rsidR="00A94532" w:rsidRPr="00CE7F39" w:rsidRDefault="00A94532" w:rsidP="00A95BCD">
      <w:pPr>
        <w:pStyle w:val="BodyText"/>
        <w:spacing w:after="0" w:line="360" w:lineRule="atLeast"/>
        <w:ind w:left="720"/>
        <w:jc w:val="both"/>
        <w:rPr>
          <w:rFonts w:ascii="Times New Roman" w:hAnsi="Times New Roman" w:cs="Times New Roman"/>
          <w:b/>
          <w:bCs/>
        </w:rPr>
      </w:pPr>
      <w:r w:rsidRPr="00CE7F39">
        <w:rPr>
          <w:rFonts w:ascii="Times New Roman" w:hAnsi="Times New Roman" w:cs="Times New Roman"/>
        </w:rPr>
        <w:t xml:space="preserve">Price quoted should be </w:t>
      </w:r>
      <w:r w:rsidRPr="00CE7F39">
        <w:rPr>
          <w:rFonts w:ascii="Times New Roman" w:hAnsi="Times New Roman" w:cs="Times New Roman"/>
          <w:b/>
        </w:rPr>
        <w:t>FOR</w:t>
      </w:r>
      <w:r w:rsidR="00991C4F" w:rsidRPr="00CE7F39">
        <w:rPr>
          <w:rFonts w:ascii="Arial Narrow" w:eastAsia="Times New Roman" w:hAnsi="Arial Narrow" w:cs="Arial"/>
          <w:b/>
          <w:sz w:val="20"/>
          <w:szCs w:val="20"/>
          <w:lang w:bidi="ar-SA"/>
        </w:rPr>
        <w:t>ODISHA UNIVERSITY OF TECHNOLOGY AND RESEARCH</w:t>
      </w:r>
      <w:r w:rsidRPr="00CE7F39">
        <w:rPr>
          <w:rFonts w:ascii="Times New Roman" w:hAnsi="Times New Roman" w:cs="Times New Roman"/>
          <w:b/>
          <w:bCs/>
        </w:rPr>
        <w:t>only. Tax components as applicable should be mentioned clearly in the financial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Purchase order will be placed as a single lot for each type of item or for all the items together, as the case may be.</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CE7F39">
        <w:rPr>
          <w:rFonts w:ascii="Times New Roman" w:hAnsi="Times New Roman" w:cs="Times New Roman"/>
          <w:lang w:val="en-GB"/>
        </w:rPr>
        <w:t>4.4. Discount:</w:t>
      </w:r>
      <w:bookmarkEnd w:id="21"/>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F02F32" w:rsidRPr="00CE7F39">
        <w:rPr>
          <w:rFonts w:ascii="Times New Roman" w:hAnsi="Times New Roman" w:cs="Times New Roman"/>
        </w:rPr>
        <w:t>furniture</w:t>
      </w:r>
      <w:r w:rsidRPr="00CE7F39">
        <w:rPr>
          <w:rFonts w:ascii="Times New Roman" w:hAnsi="Times New Roman" w:cs="Times New Roman"/>
        </w:rPr>
        <w:t xml:space="preserve"> or tools.</w:t>
      </w:r>
    </w:p>
    <w:p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t>The rate of discount or any other Institutional benefit arising out of Govt. Policy etc., on each item may also be indicated in the bid specifically.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CE7F39">
        <w:rPr>
          <w:rFonts w:ascii="Times New Roman" w:hAnsi="Times New Roman" w:cs="Times New Roman"/>
          <w:lang w:val="en-GB"/>
        </w:rPr>
        <w:lastRenderedPageBreak/>
        <w:t>4.5 Payments:</w:t>
      </w:r>
      <w:bookmarkEnd w:id="22"/>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items, payment will be made by opening LC in the name of the manufacturer subject to the condition that a Bank Guarantee for an equal amount will be submitted by the selected bidder to </w:t>
      </w:r>
      <w:r w:rsidR="00991C4F" w:rsidRPr="00CE7F39">
        <w:rPr>
          <w:rFonts w:ascii="Times New Roman" w:hAnsi="Times New Roman" w:cs="Times New Roman"/>
        </w:rPr>
        <w:t xml:space="preserve">OUTR </w:t>
      </w:r>
      <w:r w:rsidRPr="00CE7F39">
        <w:rPr>
          <w:rFonts w:ascii="Times New Roman" w:hAnsi="Times New Roman" w:cs="Times New Roman"/>
        </w:rPr>
        <w:t>for the period of completion of installation and commissioning.</w:t>
      </w:r>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subject to submission of satisfactory performance report by the concerned authority.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r w:rsidRPr="00CE7F39">
        <w:rPr>
          <w:rFonts w:ascii="Times New Roman" w:hAnsi="Times New Roman" w:cs="Times New Roman"/>
          <w:lang w:val="en-GB"/>
        </w:rPr>
        <w:t>4.6 Rate Contract with DGS&amp;D or any other Government Organisation:</w:t>
      </w:r>
      <w:bookmarkEnd w:id="23"/>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the bidder has entered into a Rate Contract with DGS&amp;D or any other Government </w:t>
      </w:r>
      <w:proofErr w:type="spellStart"/>
      <w:r w:rsidRPr="00CE7F39">
        <w:rPr>
          <w:rFonts w:ascii="Times New Roman" w:hAnsi="Times New Roman" w:cs="Times New Roman"/>
        </w:rPr>
        <w:t>Organisation</w:t>
      </w:r>
      <w:proofErr w:type="spellEnd"/>
      <w:r w:rsidRPr="00CE7F39">
        <w:rPr>
          <w:rFonts w:ascii="Times New Roman" w:hAnsi="Times New Roman" w:cs="Times New Roman"/>
        </w:rPr>
        <w:t xml:space="preserve"> such as EPM, rate contract preference, number &amp; copy of rate contract have to be submitted along with tender.</w:t>
      </w:r>
    </w:p>
    <w:p w:rsidR="00A95BCD" w:rsidRPr="00CE7F39" w:rsidRDefault="00A95BCD" w:rsidP="00A95BCD">
      <w:pPr>
        <w:pStyle w:val="Heading1"/>
        <w:spacing w:before="0"/>
        <w:rPr>
          <w:rFonts w:ascii="Times New Roman" w:hAnsi="Times New Roman" w:cs="Times New Roman"/>
        </w:rPr>
      </w:pPr>
      <w:bookmarkStart w:id="24"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4"/>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Higher specifications instead of minimum specifications are allowed if a minimum specification is not available, obsolete or incompatible.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Otherwise, model with higher specification should be in addition to the model with minimum specifications.</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Specify brand name and full model name and number for each offer.</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Include the printed catalogue and pricelist if any for each of the </w:t>
      </w:r>
      <w:r w:rsidR="00F02F32" w:rsidRPr="00CE7F39">
        <w:rPr>
          <w:rFonts w:ascii="Times New Roman" w:hAnsi="Times New Roman" w:cs="Times New Roman"/>
        </w:rPr>
        <w:t>furniture</w:t>
      </w:r>
      <w:r w:rsidRPr="00CE7F39">
        <w:rPr>
          <w:rFonts w:ascii="Times New Roman" w:hAnsi="Times New Roman" w:cs="Times New Roman"/>
        </w:rPr>
        <w:t xml:space="preserv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required along with each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Quote the additional price of the accessories; only those, which are fully compatible with the quoted model, should be furnished.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to be given free of cost, along with the </w:t>
      </w:r>
      <w:r w:rsidR="00F02F32" w:rsidRPr="00CE7F39">
        <w:rPr>
          <w:rFonts w:ascii="Times New Roman" w:hAnsi="Times New Roman" w:cs="Times New Roman"/>
        </w:rPr>
        <w:t>furniture</w:t>
      </w:r>
      <w:r w:rsidRPr="00CE7F39">
        <w:rPr>
          <w:rFonts w:ascii="Times New Roman" w:hAnsi="Times New Roman" w:cs="Times New Roman"/>
        </w:rPr>
        <w:t xml:space="preserve"> as “</w:t>
      </w:r>
      <w:r w:rsidRPr="00CE7F39">
        <w:rPr>
          <w:rFonts w:ascii="Times New Roman" w:hAnsi="Times New Roman" w:cs="Times New Roman"/>
          <w:b/>
          <w:bCs/>
        </w:rPr>
        <w:t>Free Accessories”</w:t>
      </w:r>
      <w:r w:rsidRPr="00CE7F39">
        <w:rPr>
          <w:rFonts w:ascii="Times New Roman" w:hAnsi="Times New Roman" w:cs="Times New Roman"/>
        </w:rPr>
        <w:t>; these should be fully compatible with the quoted models.</w:t>
      </w:r>
    </w:p>
    <w:p w:rsidR="009E3773" w:rsidRPr="00CE7F39" w:rsidRDefault="009E3773" w:rsidP="00A95BCD">
      <w:pPr>
        <w:spacing w:after="0" w:line="360" w:lineRule="atLeast"/>
        <w:ind w:left="720"/>
        <w:jc w:val="both"/>
        <w:rPr>
          <w:rFonts w:ascii="Times New Roman" w:hAnsi="Times New Roman" w:cs="Times New Roman"/>
        </w:rPr>
      </w:pPr>
    </w:p>
    <w:p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CE7F39">
        <w:rPr>
          <w:rFonts w:ascii="Times New Roman" w:hAnsi="Times New Roman" w:cs="Times New Roman"/>
          <w:lang w:val="en-GB"/>
        </w:rPr>
        <w:t>5.1 Solving Disputes:</w:t>
      </w:r>
      <w:bookmarkEnd w:id="25"/>
    </w:p>
    <w:p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All disputes arising out of the contract shall be referred to courts under the jurisdiction of the Bhubaneswar court only.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t>The above terms and conditions except those otherwise agreed upon, shall form a part of the Purchase Order</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lastRenderedPageBreak/>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with the offer enclosing this part together with the Technical Offer</w:t>
      </w:r>
      <w:r w:rsidRPr="00CE7F39">
        <w:rPr>
          <w:rFonts w:ascii="Times New Roman" w:hAnsi="Times New Roman" w:cs="Times New Roman"/>
          <w:b/>
          <w:i/>
        </w:rPr>
        <w:t>.</w:t>
      </w:r>
    </w:p>
    <w:p w:rsidR="00A95BCD" w:rsidRPr="00CE7F39" w:rsidRDefault="00A95BCD" w:rsidP="00A95BCD">
      <w:pPr>
        <w:spacing w:after="0" w:line="360" w:lineRule="atLeast"/>
        <w:ind w:left="720"/>
        <w:jc w:val="both"/>
        <w:rPr>
          <w:rFonts w:ascii="Times New Roman" w:hAnsi="Times New Roman" w:cs="Times New Roman"/>
          <w:b/>
          <w:i/>
        </w:rPr>
      </w:pPr>
    </w:p>
    <w:p w:rsidR="00A95BCD" w:rsidRPr="00CE7F39"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t>** * The OUTR</w:t>
      </w:r>
      <w:r w:rsidR="00A95BCD" w:rsidRPr="00CE7F39">
        <w:rPr>
          <w:rFonts w:ascii="Times New Roman" w:hAnsi="Times New Roman" w:cs="Times New Roman"/>
          <w:b/>
          <w:i/>
        </w:rPr>
        <w:t xml:space="preserve"> authority has all rights to accept / reject any tender without assigning any reasons thereof.</w:t>
      </w:r>
    </w:p>
    <w:p w:rsidR="00A95BCD" w:rsidRPr="00CE7F39" w:rsidRDefault="00A95BCD" w:rsidP="00A95BCD">
      <w:pPr>
        <w:pStyle w:val="Heading1"/>
        <w:spacing w:before="0"/>
        <w:rPr>
          <w:rFonts w:ascii="Times New Roman" w:hAnsi="Times New Roman" w:cs="Times New Roman"/>
        </w:rPr>
      </w:pPr>
      <w:bookmarkStart w:id="26" w:name="_Toc437521133"/>
      <w:r w:rsidRPr="00CE7F39">
        <w:rPr>
          <w:rFonts w:ascii="Times New Roman" w:hAnsi="Times New Roman" w:cs="Times New Roman"/>
        </w:rPr>
        <w:t>6. Technical Specifications:</w:t>
      </w:r>
      <w:bookmarkEnd w:id="26"/>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quoted materials should be oflatest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Each </w:t>
      </w:r>
      <w:r w:rsidR="00F02F32" w:rsidRPr="00CE7F39">
        <w:rPr>
          <w:rFonts w:ascii="Times New Roman" w:hAnsi="Times New Roman" w:cs="Times New Roman"/>
        </w:rPr>
        <w:t>furniture</w:t>
      </w:r>
      <w:r w:rsidRPr="00CE7F39">
        <w:rPr>
          <w:rFonts w:ascii="Times New Roman" w:hAnsi="Times New Roman" w:cs="Times New Roman"/>
        </w:rPr>
        <w:t xml:space="preserve"> should be complete in itself without needing any extra requirements except the requirement of general test and measuring instruments.</w:t>
      </w:r>
    </w:p>
    <w:p w:rsidR="00A95BCD" w:rsidRPr="00CE7F39" w:rsidRDefault="00A95BCD" w:rsidP="00A95BCD">
      <w:pPr>
        <w:spacing w:after="0" w:line="360" w:lineRule="atLeast"/>
        <w:ind w:left="720"/>
        <w:jc w:val="both"/>
        <w:rPr>
          <w:rFonts w:ascii="Times New Roman" w:hAnsi="Times New Roman" w:cs="Times New Roman"/>
          <w:b/>
        </w:rPr>
      </w:pPr>
      <w:r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Pr="00CE7F39">
        <w:rPr>
          <w:rFonts w:ascii="Times New Roman" w:hAnsi="Times New Roman" w:cs="Times New Roman"/>
          <w:b/>
        </w:rPr>
        <w:t xml:space="preserve"> must qualify in Technical evaluation.</w:t>
      </w:r>
    </w:p>
    <w:p w:rsidR="00A95BCD" w:rsidRPr="00CE7F39" w:rsidRDefault="00A95BCD" w:rsidP="00A95BCD">
      <w:pPr>
        <w:spacing w:after="0" w:line="360" w:lineRule="atLeast"/>
        <w:jc w:val="center"/>
        <w:rPr>
          <w:rFonts w:ascii="Times New Roman" w:hAnsi="Times New Roman" w:cs="Times New Roman"/>
          <w:b/>
        </w:rPr>
      </w:pPr>
      <w:r w:rsidRPr="00CE7F39">
        <w:rPr>
          <w:rFonts w:ascii="Times New Roman" w:hAnsi="Times New Roman" w:cs="Times New Roman"/>
          <w:b/>
        </w:rPr>
        <w:t xml:space="preserve">List of </w:t>
      </w:r>
      <w:r w:rsidR="00F02F32" w:rsidRPr="00CE7F39">
        <w:rPr>
          <w:rFonts w:ascii="Times New Roman" w:hAnsi="Times New Roman" w:cs="Times New Roman"/>
          <w:b/>
        </w:rPr>
        <w:t>Furniture</w:t>
      </w:r>
      <w:r w:rsidRPr="00CE7F39">
        <w:rPr>
          <w:rFonts w:ascii="Times New Roman" w:hAnsi="Times New Roman" w:cs="Times New Roman"/>
          <w:b/>
        </w:rPr>
        <w:t>s with technical specification required for</w:t>
      </w:r>
      <w:r w:rsidR="00804C59" w:rsidRPr="00CE7F39">
        <w:rPr>
          <w:rFonts w:ascii="Times New Roman" w:hAnsi="Times New Roman" w:cs="Times New Roman"/>
          <w:b/>
        </w:rPr>
        <w:t>Computational Laboratory at Department of Civil Engineering</w:t>
      </w:r>
      <w:r w:rsidRPr="00CE7F39">
        <w:rPr>
          <w:rFonts w:ascii="Times New Roman" w:hAnsi="Times New Roman" w:cs="Times New Roman"/>
          <w:b/>
        </w:rPr>
        <w:t>:</w:t>
      </w:r>
    </w:p>
    <w:p w:rsidR="00A95BCD" w:rsidRPr="00CE7F39" w:rsidRDefault="00A95BCD" w:rsidP="00A95BCD">
      <w:pPr>
        <w:spacing w:after="0" w:line="360" w:lineRule="atLeast"/>
        <w:jc w:val="both"/>
        <w:rPr>
          <w:rFonts w:ascii="Times New Roman" w:hAnsi="Times New Roman" w:cs="Times New Roman"/>
          <w:b/>
          <w:color w:val="FF000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2"/>
        <w:gridCol w:w="6627"/>
        <w:gridCol w:w="1134"/>
      </w:tblGrid>
      <w:tr w:rsidR="00804C59" w:rsidRPr="00CE7F39" w:rsidTr="00FE7969">
        <w:trPr>
          <w:jc w:val="center"/>
        </w:trPr>
        <w:tc>
          <w:tcPr>
            <w:tcW w:w="540" w:type="dxa"/>
          </w:tcPr>
          <w:p w:rsidR="00804C59" w:rsidRPr="00CE7F39" w:rsidRDefault="00804C59" w:rsidP="00FE7969">
            <w:pPr>
              <w:pStyle w:val="NoSpacing"/>
              <w:jc w:val="both"/>
              <w:rPr>
                <w:rFonts w:ascii="Times New Roman" w:hAnsi="Times New Roman"/>
                <w:b/>
              </w:rPr>
            </w:pPr>
          </w:p>
        </w:tc>
        <w:tc>
          <w:tcPr>
            <w:tcW w:w="2162" w:type="dxa"/>
          </w:tcPr>
          <w:p w:rsidR="00804C59" w:rsidRPr="00CE7F39" w:rsidRDefault="00804C59" w:rsidP="00FE7969">
            <w:pPr>
              <w:pStyle w:val="NoSpacing"/>
              <w:jc w:val="both"/>
              <w:rPr>
                <w:rFonts w:ascii="Times New Roman" w:hAnsi="Times New Roman"/>
                <w:b/>
              </w:rPr>
            </w:pPr>
            <w:r w:rsidRPr="00CE7F39">
              <w:rPr>
                <w:rFonts w:ascii="Times New Roman" w:hAnsi="Times New Roman"/>
                <w:b/>
              </w:rPr>
              <w:t>Name of the Furniture</w:t>
            </w:r>
          </w:p>
        </w:tc>
        <w:tc>
          <w:tcPr>
            <w:tcW w:w="6627"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Specifications</w:t>
            </w:r>
          </w:p>
        </w:tc>
        <w:tc>
          <w:tcPr>
            <w:tcW w:w="1134"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Qty</w:t>
            </w:r>
          </w:p>
        </w:tc>
      </w:tr>
      <w:tr w:rsidR="00804C59" w:rsidRPr="00CE7F39" w:rsidTr="00FE7969">
        <w:trPr>
          <w:trHeight w:val="4550"/>
          <w:jc w:val="center"/>
        </w:trPr>
        <w:tc>
          <w:tcPr>
            <w:tcW w:w="540" w:type="dxa"/>
            <w:vAlign w:val="center"/>
          </w:tcPr>
          <w:p w:rsidR="00804C59" w:rsidRPr="00CE7F39" w:rsidRDefault="00804C59" w:rsidP="00FE7969">
            <w:pPr>
              <w:pStyle w:val="NoSpacing"/>
              <w:numPr>
                <w:ilvl w:val="0"/>
                <w:numId w:val="6"/>
              </w:numPr>
              <w:ind w:left="357" w:hanging="357"/>
              <w:jc w:val="center"/>
              <w:rPr>
                <w:rFonts w:ascii="Times New Roman" w:hAnsi="Times New Roman"/>
                <w:b/>
              </w:rPr>
            </w:pPr>
          </w:p>
        </w:tc>
        <w:tc>
          <w:tcPr>
            <w:tcW w:w="2162" w:type="dxa"/>
          </w:tcPr>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r w:rsidRPr="00CE7F39">
              <w:rPr>
                <w:rFonts w:ascii="Times New Roman" w:hAnsi="Times New Roman" w:cs="Times New Roman"/>
                <w:b/>
              </w:rPr>
              <w:t>Workstation Linear Sharing Connect</w:t>
            </w: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r w:rsidRPr="00CE7F39">
              <w:rPr>
                <w:rFonts w:ascii="Times New Roman" w:hAnsi="Times New Roman" w:cs="Times New Roman"/>
                <w:b/>
                <w:noProof/>
                <w:lang w:bidi="ar-SA"/>
              </w:rPr>
              <w:drawing>
                <wp:inline distT="0" distB="0" distL="0" distR="0">
                  <wp:extent cx="1234440" cy="19964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4440" cy="1996440"/>
                          </a:xfrm>
                          <a:prstGeom prst="rect">
                            <a:avLst/>
                          </a:prstGeom>
                          <a:noFill/>
                          <a:ln>
                            <a:noFill/>
                          </a:ln>
                        </pic:spPr>
                      </pic:pic>
                    </a:graphicData>
                  </a:graphic>
                </wp:inline>
              </w:drawing>
            </w:r>
          </w:p>
        </w:tc>
        <w:tc>
          <w:tcPr>
            <w:tcW w:w="6627" w:type="dxa"/>
          </w:tcPr>
          <w:p w:rsidR="00804C59" w:rsidRPr="00CE7F39" w:rsidRDefault="00804C59" w:rsidP="00FE7969">
            <w:pPr>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rPr>
              <w:t>SIZE-900LX600WX750HT</w:t>
            </w:r>
          </w:p>
          <w:p w:rsidR="00804C59" w:rsidRPr="00CE7F39" w:rsidRDefault="00804C59" w:rsidP="00FE7969">
            <w:pPr>
              <w:autoSpaceDE w:val="0"/>
              <w:autoSpaceDN w:val="0"/>
              <w:adjustRightInd w:val="0"/>
              <w:spacing w:after="0" w:line="240" w:lineRule="auto"/>
              <w:rPr>
                <w:rFonts w:ascii="Times New Roman" w:hAnsi="Times New Roman" w:cs="Times New Roman"/>
                <w:color w:val="000000" w:themeColor="text1"/>
              </w:rPr>
            </w:pPr>
            <w:r w:rsidRPr="00CE7F39">
              <w:rPr>
                <w:rFonts w:ascii="Times New Roman" w:hAnsi="Times New Roman" w:cs="Times New Roman"/>
              </w:rPr>
              <w:t>MAIN SCREEN SIZE</w:t>
            </w:r>
            <w:r w:rsidRPr="00CE7F39">
              <w:rPr>
                <w:rFonts w:ascii="Times New Roman" w:hAnsi="Times New Roman" w:cs="Times New Roman"/>
                <w:color w:val="000000" w:themeColor="text1"/>
              </w:rPr>
              <w:t>-</w:t>
            </w:r>
            <w:r w:rsidR="005A5EDD" w:rsidRPr="00CE7F39">
              <w:rPr>
                <w:rFonts w:ascii="Times New Roman" w:hAnsi="Times New Roman" w:cs="Times New Roman"/>
                <w:color w:val="000000" w:themeColor="text1"/>
              </w:rPr>
              <w:t xml:space="preserve"> 12 MM FABRIC MAGNETIC 350HT</w:t>
            </w:r>
          </w:p>
          <w:p w:rsidR="00804C59" w:rsidRPr="00CE7F39" w:rsidRDefault="00804C59" w:rsidP="00FE7969">
            <w:pPr>
              <w:autoSpaceDE w:val="0"/>
              <w:autoSpaceDN w:val="0"/>
              <w:adjustRightInd w:val="0"/>
              <w:spacing w:after="0" w:line="240" w:lineRule="auto"/>
              <w:rPr>
                <w:rFonts w:ascii="Times New Roman" w:hAnsi="Times New Roman" w:cs="Times New Roman"/>
                <w:color w:val="000000" w:themeColor="text1"/>
              </w:rPr>
            </w:pPr>
            <w:r w:rsidRPr="00CE7F39">
              <w:rPr>
                <w:rFonts w:ascii="Times New Roman" w:hAnsi="Times New Roman" w:cs="Times New Roman"/>
                <w:color w:val="000000" w:themeColor="text1"/>
              </w:rPr>
              <w:t>INTERMEDIATE SCREEN SIZE-</w:t>
            </w:r>
            <w:r w:rsidR="005A5EDD" w:rsidRPr="00CE7F39">
              <w:rPr>
                <w:rFonts w:ascii="Times New Roman" w:hAnsi="Times New Roman" w:cs="Times New Roman"/>
                <w:color w:val="000000" w:themeColor="text1"/>
              </w:rPr>
              <w:t xml:space="preserve"> 8 MM COLORED GLASS 300HT</w:t>
            </w:r>
          </w:p>
          <w:p w:rsidR="00804C59" w:rsidRPr="00CE7F39" w:rsidRDefault="00804C59" w:rsidP="00FE7969">
            <w:pPr>
              <w:autoSpaceDE w:val="0"/>
              <w:autoSpaceDN w:val="0"/>
              <w:adjustRightInd w:val="0"/>
              <w:spacing w:after="0" w:line="240" w:lineRule="auto"/>
              <w:rPr>
                <w:rFonts w:ascii="Times New Roman" w:hAnsi="Times New Roman" w:cs="Times New Roman"/>
              </w:rPr>
            </w:pPr>
          </w:p>
          <w:p w:rsidR="00804C59" w:rsidRPr="00CE7F39" w:rsidRDefault="00804C59" w:rsidP="00FE7969">
            <w:pPr>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b/>
                <w:bCs/>
              </w:rPr>
              <w:t>Specification:</w:t>
            </w:r>
            <w:r w:rsidRPr="00CE7F39">
              <w:rPr>
                <w:rFonts w:ascii="Times New Roman" w:hAnsi="Times New Roman" w:cs="Times New Roman"/>
              </w:rPr>
              <w:t xml:space="preserve"> -</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rPr>
            </w:pPr>
            <w:r w:rsidRPr="00CE7F39">
              <w:rPr>
                <w:rFonts w:ascii="Times New Roman" w:eastAsia="TT5B6t00" w:hAnsi="Times New Roman" w:cs="Times New Roman"/>
              </w:rPr>
              <w:t xml:space="preserve">12mm fabric magnetic main and </w:t>
            </w:r>
            <w:r w:rsidR="00C270B0" w:rsidRPr="00CE7F39">
              <w:rPr>
                <w:rFonts w:ascii="Times New Roman" w:eastAsia="TT5B6t00" w:hAnsi="Times New Roman" w:cs="Times New Roman"/>
                <w:color w:val="000000" w:themeColor="text1"/>
              </w:rPr>
              <w:t>8 mm</w:t>
            </w:r>
            <w:r w:rsidRPr="00CE7F39">
              <w:rPr>
                <w:rFonts w:ascii="Times New Roman" w:eastAsia="TT5B6t00" w:hAnsi="Times New Roman" w:cs="Times New Roman"/>
              </w:rPr>
              <w:t>intermediate screen</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rPr>
            </w:pPr>
            <w:r w:rsidRPr="00CE7F39">
              <w:rPr>
                <w:rFonts w:ascii="Times New Roman" w:hAnsi="Times New Roman" w:cs="Times New Roman"/>
              </w:rPr>
              <w:t xml:space="preserve">Table Top: </w:t>
            </w:r>
            <w:r w:rsidRPr="00CE7F39">
              <w:rPr>
                <w:rFonts w:ascii="Times New Roman" w:eastAsia="TT5B6t00" w:hAnsi="Times New Roman" w:cs="Times New Roman"/>
              </w:rPr>
              <w:t>25mm thick Pre laminate particle board with 2mm PVC edge lipping on all exposededges</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rPr>
            </w:pPr>
            <w:r w:rsidRPr="00CE7F39">
              <w:rPr>
                <w:rFonts w:ascii="Times New Roman" w:hAnsi="Times New Roman" w:cs="Times New Roman"/>
                <w:b/>
                <w:bCs/>
              </w:rPr>
              <w:t>End Legs</w:t>
            </w:r>
            <w:r w:rsidRPr="00CE7F39">
              <w:rPr>
                <w:rFonts w:ascii="Times New Roman" w:hAnsi="Times New Roman" w:cs="Times New Roman"/>
              </w:rPr>
              <w:t xml:space="preserve">: </w:t>
            </w:r>
            <w:r w:rsidRPr="00CE7F39">
              <w:rPr>
                <w:rFonts w:ascii="Times New Roman" w:eastAsia="TT5B6t00" w:hAnsi="Times New Roman" w:cs="Times New Roman"/>
              </w:rPr>
              <w:t xml:space="preserve">MS powder </w:t>
            </w:r>
            <w:r w:rsidRPr="00CE7F39">
              <w:rPr>
                <w:rFonts w:ascii="Times New Roman" w:eastAsia="TT5B6t00" w:hAnsi="Times New Roman" w:cs="Times New Roman"/>
                <w:color w:val="000000" w:themeColor="text1"/>
              </w:rPr>
              <w:t xml:space="preserve">coated </w:t>
            </w:r>
            <w:r w:rsidR="00953135" w:rsidRPr="00CE7F39">
              <w:rPr>
                <w:rFonts w:ascii="Times New Roman" w:eastAsia="TT5B6t00" w:hAnsi="Times New Roman" w:cs="Times New Roman"/>
                <w:color w:val="000000" w:themeColor="text1"/>
              </w:rPr>
              <w:t xml:space="preserve">Perform </w:t>
            </w:r>
            <w:r w:rsidRPr="00CE7F39">
              <w:rPr>
                <w:rFonts w:ascii="Times New Roman" w:eastAsia="TT5B6t00" w:hAnsi="Times New Roman" w:cs="Times New Roman"/>
              </w:rPr>
              <w:t>leg</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rPr>
            </w:pPr>
            <w:r w:rsidRPr="00CE7F39">
              <w:rPr>
                <w:rFonts w:ascii="Times New Roman" w:hAnsi="Times New Roman" w:cs="Times New Roman"/>
              </w:rPr>
              <w:t xml:space="preserve">Intermediate Legs: </w:t>
            </w:r>
            <w:r w:rsidRPr="00CE7F39">
              <w:rPr>
                <w:rFonts w:ascii="Times New Roman" w:eastAsia="TT5B6t00" w:hAnsi="Times New Roman" w:cs="Times New Roman"/>
              </w:rPr>
              <w:t xml:space="preserve">MS </w:t>
            </w:r>
            <w:proofErr w:type="spellStart"/>
            <w:r w:rsidRPr="00CE7F39">
              <w:rPr>
                <w:rFonts w:ascii="Times New Roman" w:eastAsia="TT5B6t00" w:hAnsi="Times New Roman" w:cs="Times New Roman"/>
              </w:rPr>
              <w:t>podwer</w:t>
            </w:r>
            <w:proofErr w:type="spellEnd"/>
            <w:r w:rsidRPr="00CE7F39">
              <w:rPr>
                <w:rFonts w:ascii="Times New Roman" w:eastAsia="TT5B6t00" w:hAnsi="Times New Roman" w:cs="Times New Roman"/>
              </w:rPr>
              <w:t xml:space="preserve"> coate</w:t>
            </w:r>
            <w:r w:rsidR="00953135" w:rsidRPr="00CE7F39">
              <w:rPr>
                <w:rFonts w:ascii="Times New Roman" w:eastAsia="TT5B6t00" w:hAnsi="Times New Roman" w:cs="Times New Roman"/>
              </w:rPr>
              <w:t>d 60X40mm legs and supporting MS</w:t>
            </w:r>
            <w:r w:rsidRPr="00CE7F39">
              <w:rPr>
                <w:rFonts w:ascii="Times New Roman" w:eastAsia="TT5B6t00" w:hAnsi="Times New Roman" w:cs="Times New Roman"/>
              </w:rPr>
              <w:t xml:space="preserve"> cross beams (40X20mm)</w:t>
            </w:r>
          </w:p>
          <w:p w:rsidR="00804C59" w:rsidRPr="00CE7F39" w:rsidRDefault="00804C59" w:rsidP="00FE7969">
            <w:pPr>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b/>
                <w:bCs/>
              </w:rPr>
              <w:t>WIRE MANAGEMENT</w:t>
            </w:r>
            <w:r w:rsidRPr="00CE7F39">
              <w:rPr>
                <w:rFonts w:ascii="Times New Roman" w:hAnsi="Times New Roman" w:cs="Times New Roman"/>
              </w:rPr>
              <w:t>: -</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rPr>
            </w:pPr>
            <w:r w:rsidRPr="00CE7F39">
              <w:rPr>
                <w:rFonts w:ascii="Times New Roman" w:eastAsia="TT5B6t00" w:hAnsi="Times New Roman" w:cs="Times New Roman"/>
              </w:rPr>
              <w:t>Vertical Raceway with built in separator for power and data of</w:t>
            </w:r>
          </w:p>
          <w:p w:rsidR="00804C59" w:rsidRPr="00CE7F39" w:rsidRDefault="00804C59" w:rsidP="00FE7969">
            <w:pPr>
              <w:autoSpaceDE w:val="0"/>
              <w:autoSpaceDN w:val="0"/>
              <w:adjustRightInd w:val="0"/>
              <w:spacing w:after="0" w:line="240" w:lineRule="auto"/>
              <w:rPr>
                <w:rFonts w:ascii="Times New Roman" w:eastAsia="TT5B6t00" w:hAnsi="Times New Roman" w:cs="Times New Roman"/>
                <w:color w:val="000000" w:themeColor="text1"/>
              </w:rPr>
            </w:pPr>
            <w:r w:rsidRPr="00CE7F39">
              <w:rPr>
                <w:rFonts w:ascii="Times New Roman" w:eastAsia="TT5B6t00" w:hAnsi="Times New Roman" w:cs="Times New Roman"/>
              </w:rPr>
              <w:t xml:space="preserve">size </w:t>
            </w:r>
            <w:r w:rsidR="00953135" w:rsidRPr="00CE7F39">
              <w:rPr>
                <w:rFonts w:ascii="Times New Roman" w:eastAsia="TT5B6t00" w:hAnsi="Times New Roman" w:cs="Times New Roman"/>
                <w:color w:val="000000" w:themeColor="text1"/>
              </w:rPr>
              <w:t xml:space="preserve">450H X 70mm </w:t>
            </w:r>
            <w:r w:rsidRPr="00CE7F39">
              <w:rPr>
                <w:rFonts w:ascii="Times New Roman" w:eastAsia="TT5B6t00" w:hAnsi="Times New Roman" w:cs="Times New Roman"/>
              </w:rPr>
              <w:t xml:space="preserve">thick with provision to mount </w:t>
            </w:r>
            <w:proofErr w:type="spellStart"/>
            <w:r w:rsidRPr="00CE7F39">
              <w:rPr>
                <w:rFonts w:ascii="Times New Roman" w:eastAsia="TT5B6t00" w:hAnsi="Times New Roman" w:cs="Times New Roman"/>
              </w:rPr>
              <w:t>swicthes</w:t>
            </w:r>
            <w:proofErr w:type="spellEnd"/>
            <w:r w:rsidRPr="00CE7F39">
              <w:rPr>
                <w:rFonts w:ascii="Times New Roman" w:eastAsia="TT5B6t00" w:hAnsi="Times New Roman" w:cs="Times New Roman"/>
              </w:rPr>
              <w:t xml:space="preserve"> and sockets on laminate </w:t>
            </w:r>
            <w:proofErr w:type="spellStart"/>
            <w:r w:rsidRPr="00CE7F39">
              <w:rPr>
                <w:rFonts w:ascii="Times New Roman" w:eastAsia="TT5B6t00" w:hAnsi="Times New Roman" w:cs="Times New Roman"/>
              </w:rPr>
              <w:t>facia</w:t>
            </w:r>
            <w:proofErr w:type="spellEnd"/>
            <w:r w:rsidRPr="00CE7F39">
              <w:rPr>
                <w:rFonts w:ascii="Times New Roman" w:eastAsia="TT5B6t00" w:hAnsi="Times New Roman" w:cs="Times New Roman"/>
              </w:rPr>
              <w:t xml:space="preserve"> with Vertical Wire Entry cover for wire uptake from floor to raceway wit</w:t>
            </w:r>
            <w:r w:rsidR="00953135" w:rsidRPr="00CE7F39">
              <w:rPr>
                <w:rFonts w:ascii="Times New Roman" w:eastAsia="TT5B6t00" w:hAnsi="Times New Roman" w:cs="Times New Roman"/>
              </w:rPr>
              <w:t xml:space="preserve">h 65mm </w:t>
            </w:r>
            <w:proofErr w:type="spellStart"/>
            <w:r w:rsidR="00953135" w:rsidRPr="00CE7F39">
              <w:rPr>
                <w:rFonts w:ascii="Times New Roman" w:eastAsia="TT5B6t00" w:hAnsi="Times New Roman" w:cs="Times New Roman"/>
              </w:rPr>
              <w:t>Dia</w:t>
            </w:r>
            <w:proofErr w:type="spellEnd"/>
            <w:r w:rsidR="00953135" w:rsidRPr="00CE7F39">
              <w:rPr>
                <w:rFonts w:ascii="Times New Roman" w:eastAsia="TT5B6t00" w:hAnsi="Times New Roman" w:cs="Times New Roman"/>
              </w:rPr>
              <w:t xml:space="preserve"> Wire Manager Grommet </w:t>
            </w:r>
            <w:r w:rsidR="00953135" w:rsidRPr="00CE7F39">
              <w:rPr>
                <w:rFonts w:ascii="Times New Roman" w:eastAsia="TT5B6t00" w:hAnsi="Times New Roman" w:cs="Times New Roman"/>
                <w:color w:val="000000" w:themeColor="text1"/>
              </w:rPr>
              <w:t>and Keyboard Tray</w:t>
            </w:r>
          </w:p>
          <w:p w:rsidR="00804C59" w:rsidRPr="00CE7F39" w:rsidRDefault="00804C59" w:rsidP="00FE7969">
            <w:pPr>
              <w:autoSpaceDE w:val="0"/>
              <w:autoSpaceDN w:val="0"/>
              <w:adjustRightInd w:val="0"/>
              <w:spacing w:after="0" w:line="240" w:lineRule="auto"/>
              <w:rPr>
                <w:rFonts w:ascii="Times New Roman" w:hAnsi="Times New Roman" w:cs="Times New Roman"/>
                <w:color w:val="FF0000"/>
                <w:lang w:eastAsia="en-IN"/>
              </w:rPr>
            </w:pPr>
          </w:p>
        </w:tc>
        <w:tc>
          <w:tcPr>
            <w:tcW w:w="1134" w:type="dxa"/>
          </w:tcPr>
          <w:p w:rsidR="00804C59" w:rsidRPr="00CE7F39" w:rsidRDefault="00804C59" w:rsidP="00FE7969">
            <w:pPr>
              <w:spacing w:after="0"/>
              <w:jc w:val="center"/>
              <w:rPr>
                <w:rFonts w:ascii="Times New Roman" w:hAnsi="Times New Roman" w:cs="Times New Roman"/>
              </w:rPr>
            </w:pPr>
          </w:p>
          <w:p w:rsidR="00804C59" w:rsidRPr="00CE7F39" w:rsidRDefault="00804C59" w:rsidP="00FE7969">
            <w:pPr>
              <w:spacing w:after="0"/>
              <w:jc w:val="center"/>
              <w:rPr>
                <w:rFonts w:ascii="Times New Roman" w:hAnsi="Times New Roman" w:cs="Times New Roman"/>
              </w:rPr>
            </w:pPr>
          </w:p>
          <w:p w:rsidR="00804C59" w:rsidRPr="00CE7F39" w:rsidRDefault="00804C59" w:rsidP="00FE7969">
            <w:pPr>
              <w:spacing w:after="0"/>
              <w:jc w:val="center"/>
              <w:rPr>
                <w:rFonts w:ascii="Times New Roman" w:hAnsi="Times New Roman" w:cs="Times New Roman"/>
              </w:rPr>
            </w:pPr>
            <w:r w:rsidRPr="00CE7F39">
              <w:rPr>
                <w:rFonts w:ascii="Times New Roman" w:hAnsi="Times New Roman" w:cs="Times New Roman"/>
              </w:rPr>
              <w:t>38</w:t>
            </w:r>
          </w:p>
        </w:tc>
      </w:tr>
      <w:tr w:rsidR="00804C59" w:rsidRPr="00CE7F39" w:rsidTr="00FE7969">
        <w:trPr>
          <w:trHeight w:val="902"/>
          <w:jc w:val="center"/>
        </w:trPr>
        <w:tc>
          <w:tcPr>
            <w:tcW w:w="540" w:type="dxa"/>
            <w:vAlign w:val="center"/>
          </w:tcPr>
          <w:p w:rsidR="00804C59" w:rsidRPr="00CE7F39" w:rsidRDefault="00804C59" w:rsidP="00FE7969">
            <w:pPr>
              <w:pStyle w:val="NoSpacing"/>
              <w:numPr>
                <w:ilvl w:val="0"/>
                <w:numId w:val="6"/>
              </w:numPr>
              <w:ind w:left="357" w:hanging="357"/>
              <w:jc w:val="center"/>
              <w:rPr>
                <w:rFonts w:ascii="Times New Roman" w:hAnsi="Times New Roman"/>
                <w:b/>
              </w:rPr>
            </w:pPr>
          </w:p>
        </w:tc>
        <w:tc>
          <w:tcPr>
            <w:tcW w:w="2162" w:type="dxa"/>
          </w:tcPr>
          <w:p w:rsidR="008E5E38" w:rsidRPr="00CE7F39" w:rsidRDefault="00804C59" w:rsidP="008E5E38">
            <w:pPr>
              <w:autoSpaceDE w:val="0"/>
              <w:autoSpaceDN w:val="0"/>
              <w:adjustRightInd w:val="0"/>
              <w:spacing w:after="0"/>
              <w:rPr>
                <w:rFonts w:ascii="Times New Roman" w:hAnsi="Times New Roman" w:cs="Times New Roman"/>
                <w:lang w:eastAsia="en-IN"/>
              </w:rPr>
            </w:pPr>
            <w:r w:rsidRPr="00CE7F39">
              <w:rPr>
                <w:rFonts w:ascii="Times New Roman" w:hAnsi="Times New Roman" w:cs="Times New Roman"/>
                <w:b/>
              </w:rPr>
              <w:t>Chair (Mesh back)</w:t>
            </w:r>
            <w:r w:rsidR="008E5E38" w:rsidRPr="00CE7F39">
              <w:rPr>
                <w:rFonts w:ascii="Times New Roman" w:hAnsi="Times New Roman" w:cs="Times New Roman"/>
                <w:b/>
                <w:lang w:eastAsia="en-IN"/>
              </w:rPr>
              <w:t>Powder coated 4 Legs</w:t>
            </w: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p>
          <w:p w:rsidR="00804C59" w:rsidRPr="00CE7F39" w:rsidRDefault="00804C59" w:rsidP="00FE7969">
            <w:pPr>
              <w:spacing w:after="0"/>
              <w:rPr>
                <w:rFonts w:ascii="Times New Roman" w:hAnsi="Times New Roman" w:cs="Times New Roman"/>
                <w:b/>
              </w:rPr>
            </w:pPr>
            <w:r w:rsidRPr="00CE7F39">
              <w:rPr>
                <w:rFonts w:ascii="Times New Roman" w:hAnsi="Times New Roman" w:cs="Times New Roman"/>
                <w:b/>
                <w:noProof/>
                <w:lang w:bidi="ar-SA"/>
              </w:rPr>
              <w:lastRenderedPageBreak/>
              <w:drawing>
                <wp:inline distT="0" distB="0" distL="0" distR="0">
                  <wp:extent cx="1150620" cy="1051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0620" cy="1051560"/>
                          </a:xfrm>
                          <a:prstGeom prst="rect">
                            <a:avLst/>
                          </a:prstGeom>
                          <a:noFill/>
                          <a:ln>
                            <a:noFill/>
                          </a:ln>
                        </pic:spPr>
                      </pic:pic>
                    </a:graphicData>
                  </a:graphic>
                </wp:inline>
              </w:drawing>
            </w:r>
          </w:p>
          <w:p w:rsidR="00804C59" w:rsidRPr="00CE7F39" w:rsidRDefault="00804C59" w:rsidP="00FE7969">
            <w:pPr>
              <w:spacing w:after="0"/>
              <w:rPr>
                <w:rFonts w:ascii="Times New Roman" w:hAnsi="Times New Roman" w:cs="Times New Roman"/>
                <w:b/>
              </w:rPr>
            </w:pPr>
          </w:p>
        </w:tc>
        <w:tc>
          <w:tcPr>
            <w:tcW w:w="6627" w:type="dxa"/>
          </w:tcPr>
          <w:p w:rsidR="00804C59" w:rsidRPr="00CE7F39" w:rsidRDefault="00804C59" w:rsidP="00FE7969">
            <w:pPr>
              <w:autoSpaceDE w:val="0"/>
              <w:autoSpaceDN w:val="0"/>
              <w:adjustRightInd w:val="0"/>
              <w:spacing w:after="0"/>
              <w:rPr>
                <w:rFonts w:ascii="Times New Roman" w:hAnsi="Times New Roman" w:cs="Times New Roman"/>
                <w:color w:val="000000"/>
                <w:lang w:eastAsia="en-IN"/>
              </w:rPr>
            </w:pPr>
            <w:r w:rsidRPr="00CE7F39">
              <w:rPr>
                <w:rFonts w:ascii="Times New Roman" w:hAnsi="Times New Roman" w:cs="Times New Roman"/>
                <w:color w:val="000000"/>
                <w:lang w:eastAsia="en-IN"/>
              </w:rPr>
              <w:lastRenderedPageBreak/>
              <w:t>* Medium PP (Black) Back Mesh Chair</w:t>
            </w:r>
          </w:p>
          <w:p w:rsidR="00804C59" w:rsidRPr="00CE7F39" w:rsidRDefault="00804C59" w:rsidP="00FE7969">
            <w:pPr>
              <w:autoSpaceDE w:val="0"/>
              <w:autoSpaceDN w:val="0"/>
              <w:adjustRightInd w:val="0"/>
              <w:spacing w:after="0"/>
              <w:rPr>
                <w:rFonts w:ascii="Times New Roman" w:hAnsi="Times New Roman" w:cs="Times New Roman"/>
                <w:color w:val="000000"/>
                <w:lang w:eastAsia="en-IN"/>
              </w:rPr>
            </w:pPr>
            <w:r w:rsidRPr="00CE7F39">
              <w:rPr>
                <w:rFonts w:ascii="Times New Roman" w:hAnsi="Times New Roman" w:cs="Times New Roman"/>
                <w:color w:val="000000"/>
                <w:lang w:eastAsia="en-IN"/>
              </w:rPr>
              <w:t>* AN 70 Mesh</w:t>
            </w:r>
          </w:p>
          <w:p w:rsidR="00804C59" w:rsidRPr="00CE7F39" w:rsidRDefault="00804C59" w:rsidP="00FE7969">
            <w:pPr>
              <w:autoSpaceDE w:val="0"/>
              <w:autoSpaceDN w:val="0"/>
              <w:adjustRightInd w:val="0"/>
              <w:spacing w:after="0"/>
              <w:rPr>
                <w:rFonts w:ascii="Times New Roman" w:hAnsi="Times New Roman" w:cs="Times New Roman"/>
                <w:color w:val="000000"/>
                <w:lang w:eastAsia="en-IN"/>
              </w:rPr>
            </w:pPr>
            <w:r w:rsidRPr="00CE7F39">
              <w:rPr>
                <w:rFonts w:ascii="Times New Roman" w:hAnsi="Times New Roman" w:cs="Times New Roman"/>
                <w:color w:val="000000"/>
                <w:lang w:eastAsia="en-IN"/>
              </w:rPr>
              <w:t>* Fabric Upholstered Cushion Seat</w:t>
            </w:r>
          </w:p>
          <w:p w:rsidR="00804C59" w:rsidRPr="00CE7F39" w:rsidRDefault="00804C59" w:rsidP="00FE7969">
            <w:pPr>
              <w:autoSpaceDE w:val="0"/>
              <w:autoSpaceDN w:val="0"/>
              <w:adjustRightInd w:val="0"/>
              <w:spacing w:after="0"/>
              <w:rPr>
                <w:rFonts w:ascii="Times New Roman" w:hAnsi="Times New Roman" w:cs="Times New Roman"/>
                <w:lang w:eastAsia="en-IN"/>
              </w:rPr>
            </w:pPr>
            <w:r w:rsidRPr="00CE7F39">
              <w:rPr>
                <w:rFonts w:ascii="Times New Roman" w:hAnsi="Times New Roman" w:cs="Times New Roman"/>
                <w:lang w:eastAsia="en-IN"/>
              </w:rPr>
              <w:t>* Fixed Arms</w:t>
            </w:r>
          </w:p>
          <w:p w:rsidR="00804C59" w:rsidRPr="00CE7F39" w:rsidRDefault="00804C59" w:rsidP="00FE7969">
            <w:pPr>
              <w:autoSpaceDE w:val="0"/>
              <w:autoSpaceDN w:val="0"/>
              <w:adjustRightInd w:val="0"/>
              <w:spacing w:after="0"/>
              <w:rPr>
                <w:rFonts w:ascii="Times New Roman" w:hAnsi="Times New Roman" w:cs="Times New Roman"/>
                <w:lang w:eastAsia="en-IN"/>
              </w:rPr>
            </w:pPr>
            <w:r w:rsidRPr="00CE7F39">
              <w:rPr>
                <w:rFonts w:ascii="Times New Roman" w:hAnsi="Times New Roman" w:cs="Times New Roman"/>
                <w:lang w:eastAsia="en-IN"/>
              </w:rPr>
              <w:t>* Powder coated 4 Legs</w:t>
            </w:r>
          </w:p>
          <w:p w:rsidR="00804C59" w:rsidRPr="00CE7F39" w:rsidRDefault="00804C59" w:rsidP="00FE7969">
            <w:pPr>
              <w:autoSpaceDE w:val="0"/>
              <w:autoSpaceDN w:val="0"/>
              <w:adjustRightInd w:val="0"/>
              <w:spacing w:after="0"/>
              <w:rPr>
                <w:rFonts w:ascii="Times New Roman" w:hAnsi="Times New Roman" w:cs="Times New Roman"/>
                <w:lang w:eastAsia="en-IN"/>
              </w:rPr>
            </w:pPr>
          </w:p>
          <w:p w:rsidR="00804C59" w:rsidRPr="00CE7F39" w:rsidRDefault="00804C59" w:rsidP="00FE7969">
            <w:pPr>
              <w:autoSpaceDE w:val="0"/>
              <w:autoSpaceDN w:val="0"/>
              <w:adjustRightInd w:val="0"/>
              <w:spacing w:after="0" w:line="240" w:lineRule="auto"/>
              <w:rPr>
                <w:rFonts w:ascii="Times New Roman" w:hAnsi="Times New Roman" w:cs="Times New Roman"/>
                <w:color w:val="FF0000"/>
                <w:lang w:eastAsia="en-IN"/>
              </w:rPr>
            </w:pPr>
          </w:p>
        </w:tc>
        <w:tc>
          <w:tcPr>
            <w:tcW w:w="1134" w:type="dxa"/>
          </w:tcPr>
          <w:p w:rsidR="00804C59" w:rsidRPr="00CE7F39" w:rsidRDefault="00804C59" w:rsidP="00FE7969">
            <w:pPr>
              <w:spacing w:after="0"/>
              <w:jc w:val="center"/>
              <w:rPr>
                <w:rFonts w:ascii="Times New Roman" w:hAnsi="Times New Roman" w:cs="Times New Roman"/>
              </w:rPr>
            </w:pPr>
            <w:r w:rsidRPr="00CE7F39">
              <w:rPr>
                <w:rFonts w:ascii="Times New Roman" w:hAnsi="Times New Roman" w:cs="Times New Roman"/>
              </w:rPr>
              <w:lastRenderedPageBreak/>
              <w:t>38</w:t>
            </w:r>
          </w:p>
        </w:tc>
      </w:tr>
    </w:tbl>
    <w:p w:rsidR="00A95BCD" w:rsidRPr="00CE7F39" w:rsidRDefault="00A95BCD" w:rsidP="00A95BCD">
      <w:pPr>
        <w:tabs>
          <w:tab w:val="left" w:pos="1007"/>
        </w:tabs>
        <w:spacing w:after="0"/>
        <w:jc w:val="both"/>
        <w:rPr>
          <w:rFonts w:ascii="Times New Roman" w:hAnsi="Times New Roman" w:cs="Times New Roman"/>
        </w:rPr>
      </w:pPr>
    </w:p>
    <w:p w:rsidR="00A95BCD" w:rsidRPr="00CE7F39" w:rsidRDefault="00A95BCD" w:rsidP="00A95BCD">
      <w:pPr>
        <w:tabs>
          <w:tab w:val="left" w:pos="1007"/>
        </w:tabs>
        <w:spacing w:after="0"/>
        <w:jc w:val="both"/>
        <w:rPr>
          <w:rFonts w:ascii="Times New Roman" w:hAnsi="Times New Roman" w:cs="Times New Roman"/>
          <w:b/>
        </w:rPr>
      </w:pPr>
      <w:r w:rsidRPr="00CE7F39">
        <w:rPr>
          <w:rFonts w:ascii="Times New Roman" w:hAnsi="Times New Roman" w:cs="Times New Roman"/>
          <w:b/>
        </w:rPr>
        <w:t xml:space="preserve">Note: All the </w:t>
      </w:r>
      <w:r w:rsidR="00F02F32" w:rsidRPr="00CE7F39">
        <w:rPr>
          <w:rFonts w:ascii="Times New Roman" w:hAnsi="Times New Roman" w:cs="Times New Roman"/>
          <w:b/>
        </w:rPr>
        <w:t>furniture</w:t>
      </w:r>
      <w:r w:rsidRPr="00CE7F39">
        <w:rPr>
          <w:rFonts w:ascii="Times New Roman" w:hAnsi="Times New Roman" w:cs="Times New Roman"/>
          <w:b/>
        </w:rPr>
        <w:t xml:space="preserve">s must have ISI standard also the brand of </w:t>
      </w:r>
      <w:r w:rsidR="00F02F32" w:rsidRPr="00CE7F39">
        <w:rPr>
          <w:rFonts w:ascii="Times New Roman" w:hAnsi="Times New Roman" w:cs="Times New Roman"/>
          <w:b/>
        </w:rPr>
        <w:t>furniture</w:t>
      </w:r>
      <w:r w:rsidRPr="00CE7F39">
        <w:rPr>
          <w:rFonts w:ascii="Times New Roman" w:hAnsi="Times New Roman" w:cs="Times New Roman"/>
          <w:b/>
        </w:rPr>
        <w:t xml:space="preserve"> must be mentioned in the technical bid.</w:t>
      </w:r>
    </w:p>
    <w:p w:rsidR="001B36DA" w:rsidRPr="00CE7F39" w:rsidRDefault="001B36DA" w:rsidP="00F610D8">
      <w:pPr>
        <w:widowControl w:val="0"/>
        <w:autoSpaceDE w:val="0"/>
        <w:autoSpaceDN w:val="0"/>
        <w:adjustRightInd w:val="0"/>
        <w:spacing w:after="0"/>
        <w:ind w:right="-540"/>
        <w:rPr>
          <w:rFonts w:ascii="Times New Roman" w:hAnsi="Times New Roman" w:cs="Times New Roman"/>
          <w:b/>
          <w:bCs/>
          <w:sz w:val="32"/>
          <w:szCs w:val="32"/>
          <w:u w:val="single"/>
        </w:rPr>
      </w:pPr>
    </w:p>
    <w:p w:rsidR="00991C4F" w:rsidRPr="00CE7F39" w:rsidRDefault="00941658" w:rsidP="00F610D8">
      <w:pPr>
        <w:widowControl w:val="0"/>
        <w:autoSpaceDE w:val="0"/>
        <w:autoSpaceDN w:val="0"/>
        <w:adjustRightInd w:val="0"/>
        <w:spacing w:after="0"/>
        <w:ind w:right="-54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OD</w:t>
      </w:r>
      <w:r w:rsidR="00991C4F" w:rsidRPr="00CE7F39">
        <w:rPr>
          <w:rFonts w:ascii="Times New Roman" w:hAnsi="Times New Roman" w:cs="Times New Roman"/>
          <w:b/>
          <w:bCs/>
          <w:sz w:val="24"/>
          <w:szCs w:val="32"/>
          <w:u w:val="single"/>
        </w:rPr>
        <w:t>ISHA UNIVERSITY OF TECHNOLOGY AND RESEARCH</w:t>
      </w:r>
    </w:p>
    <w:p w:rsidR="00941658" w:rsidRPr="00CE7F39" w:rsidRDefault="00941658" w:rsidP="009E3773">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9E3773" w:rsidRPr="00CE7F39" w:rsidRDefault="009E3773" w:rsidP="009E3773">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w:t>
      </w:r>
      <w:r w:rsidR="00941658" w:rsidRPr="00CE7F39">
        <w:rPr>
          <w:rFonts w:ascii="Times New Roman" w:hAnsi="Times New Roman" w:cs="Times New Roman"/>
          <w:b/>
          <w:bCs/>
          <w:sz w:val="24"/>
          <w:szCs w:val="32"/>
          <w:u w:val="single"/>
        </w:rPr>
        <w:t>OMPUTATIONAL LABORATORY</w:t>
      </w:r>
    </w:p>
    <w:p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941658" w:rsidRPr="00CE7F39" w:rsidRDefault="0094165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Techno Ca</w:t>
      </w:r>
      <w:r w:rsidR="00F610D8" w:rsidRPr="00CE7F39">
        <w:rPr>
          <w:rFonts w:ascii="Times New Roman" w:hAnsi="Times New Roman" w:cs="Times New Roman"/>
          <w:b/>
          <w:bCs/>
          <w:sz w:val="20"/>
          <w:szCs w:val="20"/>
        </w:rPr>
        <w:t xml:space="preserve">mpus, </w:t>
      </w:r>
      <w:proofErr w:type="spellStart"/>
      <w:r w:rsidR="00F610D8" w:rsidRPr="00CE7F39">
        <w:rPr>
          <w:rFonts w:ascii="Times New Roman" w:hAnsi="Times New Roman" w:cs="Times New Roman"/>
          <w:b/>
          <w:bCs/>
          <w:sz w:val="20"/>
          <w:szCs w:val="20"/>
        </w:rPr>
        <w:t>Ghatikia</w:t>
      </w:r>
      <w:proofErr w:type="spellEnd"/>
      <w:r w:rsidR="00F610D8" w:rsidRPr="00CE7F39">
        <w:rPr>
          <w:rFonts w:ascii="Times New Roman" w:hAnsi="Times New Roman" w:cs="Times New Roman"/>
          <w:b/>
          <w:bCs/>
          <w:sz w:val="20"/>
          <w:szCs w:val="20"/>
        </w:rPr>
        <w:t>, P.O.Mahalaxmi</w:t>
      </w:r>
      <w:r w:rsidRPr="00CE7F39">
        <w:rPr>
          <w:rFonts w:ascii="Times New Roman" w:hAnsi="Times New Roman" w:cs="Times New Roman"/>
          <w:b/>
          <w:bCs/>
          <w:sz w:val="20"/>
          <w:szCs w:val="20"/>
        </w:rPr>
        <w:t>Vihar</w:t>
      </w:r>
      <w:r w:rsidR="00F610D8" w:rsidRPr="00CE7F39">
        <w:rPr>
          <w:rFonts w:ascii="Times New Roman" w:hAnsi="Times New Roman" w:cs="Times New Roman"/>
          <w:b/>
          <w:bCs/>
          <w:sz w:val="20"/>
          <w:szCs w:val="20"/>
        </w:rPr>
        <w:t xml:space="preserve">BHUBANESWAR-751029 </w:t>
      </w:r>
      <w:r w:rsidRPr="00CE7F39">
        <w:rPr>
          <w:rFonts w:ascii="Times New Roman" w:hAnsi="Times New Roman" w:cs="Times New Roman"/>
          <w:b/>
          <w:bCs/>
          <w:sz w:val="20"/>
          <w:szCs w:val="20"/>
        </w:rPr>
        <w:t xml:space="preserve">ODISHA, INDIA       </w:t>
      </w:r>
    </w:p>
    <w:p w:rsidR="009E3773" w:rsidRPr="00CE7F39" w:rsidRDefault="00C34AF9"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1" w:history="1">
        <w:r w:rsidR="003E79C6" w:rsidRPr="00CE7F39">
          <w:rPr>
            <w:rStyle w:val="Hyperlink"/>
            <w:rFonts w:ascii="Times New Roman" w:hAnsi="Times New Roman" w:cs="Times New Roman"/>
            <w:b/>
            <w:bCs/>
          </w:rPr>
          <w:t>www.cet.edu.in</w:t>
        </w:r>
      </w:hyperlink>
      <w:r w:rsidR="009E3773" w:rsidRPr="00CE7F39">
        <w:rPr>
          <w:rFonts w:ascii="Times New Roman" w:hAnsi="Times New Roman" w:cs="Times New Roman"/>
          <w:b/>
          <w:bCs/>
        </w:rPr>
        <w:t>Email:principalcet@cet.edu.in</w:t>
      </w:r>
    </w:p>
    <w:p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14"/>
        <w:gridCol w:w="2245"/>
        <w:gridCol w:w="1657"/>
      </w:tblGrid>
      <w:tr w:rsidR="009E3773" w:rsidRPr="00CE7F39" w:rsidTr="001B36DA">
        <w:tc>
          <w:tcPr>
            <w:tcW w:w="478" w:type="pct"/>
          </w:tcPr>
          <w:p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rsidR="009E3773" w:rsidRPr="00CE7F39" w:rsidRDefault="009E3773" w:rsidP="00A54B33">
            <w:pPr>
              <w:pStyle w:val="NoSpacing"/>
              <w:jc w:val="both"/>
              <w:rPr>
                <w:rFonts w:ascii="Times New Roman" w:hAnsi="Times New Roman"/>
                <w:b/>
                <w:sz w:val="24"/>
                <w:szCs w:val="24"/>
              </w:rPr>
            </w:pPr>
            <w:r w:rsidRPr="00CE7F39">
              <w:rPr>
                <w:rFonts w:ascii="Times New Roman" w:hAnsi="Times New Roman"/>
                <w:b/>
                <w:sz w:val="24"/>
                <w:szCs w:val="24"/>
              </w:rPr>
              <w:t xml:space="preserve">Name of the </w:t>
            </w:r>
            <w:r w:rsidR="00A54B33" w:rsidRPr="00CE7F39">
              <w:rPr>
                <w:rFonts w:ascii="Times New Roman" w:hAnsi="Times New Roman"/>
                <w:b/>
                <w:sz w:val="24"/>
                <w:szCs w:val="24"/>
              </w:rPr>
              <w:t>Furniture</w:t>
            </w:r>
          </w:p>
        </w:tc>
        <w:tc>
          <w:tcPr>
            <w:tcW w:w="1192"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880"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9E3773" w:rsidRPr="00CE7F39" w:rsidTr="001B36DA">
        <w:tc>
          <w:tcPr>
            <w:tcW w:w="478" w:type="pct"/>
            <w:vAlign w:val="center"/>
          </w:tcPr>
          <w:p w:rsidR="009E3773" w:rsidRPr="00CE7F39" w:rsidRDefault="009E3773" w:rsidP="009E3773">
            <w:pPr>
              <w:pStyle w:val="NoSpacing"/>
              <w:numPr>
                <w:ilvl w:val="0"/>
                <w:numId w:val="8"/>
              </w:numPr>
              <w:jc w:val="center"/>
              <w:rPr>
                <w:rFonts w:ascii="Times New Roman" w:hAnsi="Times New Roman"/>
                <w:b/>
                <w:sz w:val="24"/>
                <w:szCs w:val="24"/>
              </w:rPr>
            </w:pPr>
          </w:p>
        </w:tc>
        <w:tc>
          <w:tcPr>
            <w:tcW w:w="2450" w:type="pct"/>
          </w:tcPr>
          <w:p w:rsidR="009E3773" w:rsidRPr="00CE7F39" w:rsidRDefault="00A54B33" w:rsidP="00A54B33">
            <w:pPr>
              <w:spacing w:after="0"/>
              <w:rPr>
                <w:rFonts w:ascii="Times New Roman" w:hAnsi="Times New Roman" w:cs="Times New Roman"/>
                <w:b/>
                <w:sz w:val="20"/>
                <w:szCs w:val="20"/>
              </w:rPr>
            </w:pPr>
            <w:r w:rsidRPr="00CE7F39">
              <w:rPr>
                <w:rFonts w:ascii="Times New Roman" w:hAnsi="Times New Roman" w:cs="Times New Roman"/>
                <w:b/>
              </w:rPr>
              <w:t>Workstation Linear Sharing Connect</w:t>
            </w:r>
          </w:p>
        </w:tc>
        <w:tc>
          <w:tcPr>
            <w:tcW w:w="1192" w:type="pct"/>
          </w:tcPr>
          <w:p w:rsidR="009E3773" w:rsidRPr="00CE7F39" w:rsidRDefault="009E3773" w:rsidP="00F610D8">
            <w:pPr>
              <w:pStyle w:val="NoSpacing"/>
              <w:ind w:left="90"/>
              <w:jc w:val="center"/>
              <w:rPr>
                <w:rFonts w:ascii="Times New Roman" w:hAnsi="Times New Roman"/>
                <w:bCs/>
                <w:sz w:val="24"/>
                <w:szCs w:val="24"/>
              </w:rPr>
            </w:pPr>
            <w:r w:rsidRPr="00CE7F39">
              <w:rPr>
                <w:rFonts w:ascii="Times New Roman" w:hAnsi="Times New Roman"/>
                <w:bCs/>
                <w:sz w:val="24"/>
                <w:szCs w:val="24"/>
              </w:rPr>
              <w:t>-</w:t>
            </w:r>
          </w:p>
        </w:tc>
        <w:tc>
          <w:tcPr>
            <w:tcW w:w="880" w:type="pct"/>
          </w:tcPr>
          <w:p w:rsidR="009E3773" w:rsidRPr="00CE7F39" w:rsidRDefault="001B36DA" w:rsidP="00F610D8">
            <w:pPr>
              <w:spacing w:after="0"/>
              <w:jc w:val="center"/>
              <w:rPr>
                <w:rFonts w:ascii="Times New Roman" w:hAnsi="Times New Roman" w:cs="Times New Roman"/>
                <w:bCs/>
                <w:sz w:val="20"/>
                <w:szCs w:val="20"/>
              </w:rPr>
            </w:pPr>
            <w:r w:rsidRPr="00CE7F39">
              <w:rPr>
                <w:rFonts w:ascii="Times New Roman" w:hAnsi="Times New Roman" w:cs="Times New Roman"/>
                <w:bCs/>
                <w:sz w:val="20"/>
                <w:szCs w:val="20"/>
              </w:rPr>
              <w:t>38</w:t>
            </w:r>
            <w:r w:rsidR="003977E9" w:rsidRPr="00CE7F39">
              <w:rPr>
                <w:rFonts w:ascii="Times New Roman" w:hAnsi="Times New Roman" w:cs="Times New Roman"/>
                <w:bCs/>
                <w:sz w:val="20"/>
                <w:szCs w:val="20"/>
              </w:rPr>
              <w:t>nos</w:t>
            </w:r>
          </w:p>
        </w:tc>
      </w:tr>
      <w:tr w:rsidR="003977E9" w:rsidRPr="00CE7F39" w:rsidTr="001B36DA">
        <w:tc>
          <w:tcPr>
            <w:tcW w:w="478" w:type="pct"/>
            <w:vAlign w:val="center"/>
          </w:tcPr>
          <w:p w:rsidR="003977E9" w:rsidRPr="00CE7F39" w:rsidRDefault="003977E9" w:rsidP="009E3773">
            <w:pPr>
              <w:pStyle w:val="NoSpacing"/>
              <w:numPr>
                <w:ilvl w:val="0"/>
                <w:numId w:val="8"/>
              </w:numPr>
              <w:jc w:val="center"/>
              <w:rPr>
                <w:rFonts w:ascii="Times New Roman" w:hAnsi="Times New Roman"/>
                <w:b/>
                <w:sz w:val="24"/>
                <w:szCs w:val="24"/>
              </w:rPr>
            </w:pPr>
          </w:p>
        </w:tc>
        <w:tc>
          <w:tcPr>
            <w:tcW w:w="2450" w:type="pct"/>
          </w:tcPr>
          <w:p w:rsidR="008E5E38" w:rsidRPr="00CE7F39" w:rsidRDefault="001B36DA" w:rsidP="008E5E38">
            <w:pPr>
              <w:autoSpaceDE w:val="0"/>
              <w:autoSpaceDN w:val="0"/>
              <w:adjustRightInd w:val="0"/>
              <w:spacing w:after="0"/>
              <w:rPr>
                <w:rFonts w:ascii="Times New Roman" w:hAnsi="Times New Roman" w:cs="Times New Roman"/>
                <w:b/>
                <w:lang w:eastAsia="en-IN"/>
              </w:rPr>
            </w:pPr>
            <w:r w:rsidRPr="00CE7F39">
              <w:rPr>
                <w:rFonts w:ascii="Times New Roman" w:hAnsi="Times New Roman" w:cs="Times New Roman"/>
                <w:b/>
              </w:rPr>
              <w:t xml:space="preserve">Chair (Mesh back) </w:t>
            </w:r>
            <w:r w:rsidR="008E5E38" w:rsidRPr="00CE7F39">
              <w:rPr>
                <w:rFonts w:ascii="Times New Roman" w:hAnsi="Times New Roman" w:cs="Times New Roman"/>
                <w:b/>
                <w:lang w:eastAsia="en-IN"/>
              </w:rPr>
              <w:t>Powder coated 4 Legs</w:t>
            </w:r>
          </w:p>
          <w:p w:rsidR="003977E9" w:rsidRPr="00CE7F39" w:rsidRDefault="003977E9" w:rsidP="008E5E38">
            <w:pPr>
              <w:spacing w:after="0"/>
              <w:rPr>
                <w:rFonts w:ascii="Times New Roman" w:hAnsi="Times New Roman" w:cs="Times New Roman"/>
                <w:b/>
              </w:rPr>
            </w:pPr>
          </w:p>
        </w:tc>
        <w:tc>
          <w:tcPr>
            <w:tcW w:w="1192" w:type="pct"/>
          </w:tcPr>
          <w:p w:rsidR="003977E9" w:rsidRPr="00CE7F39" w:rsidRDefault="003977E9" w:rsidP="00F610D8">
            <w:pPr>
              <w:pStyle w:val="NoSpacing"/>
              <w:ind w:left="90"/>
              <w:jc w:val="center"/>
              <w:rPr>
                <w:rFonts w:ascii="Times New Roman" w:hAnsi="Times New Roman"/>
                <w:sz w:val="24"/>
                <w:szCs w:val="24"/>
              </w:rPr>
            </w:pPr>
          </w:p>
        </w:tc>
        <w:tc>
          <w:tcPr>
            <w:tcW w:w="880" w:type="pct"/>
          </w:tcPr>
          <w:p w:rsidR="003977E9" w:rsidRPr="00CE7F39" w:rsidRDefault="001B36DA" w:rsidP="00F610D8">
            <w:pPr>
              <w:spacing w:after="0"/>
              <w:jc w:val="center"/>
              <w:rPr>
                <w:rFonts w:ascii="Times New Roman" w:hAnsi="Times New Roman" w:cs="Times New Roman"/>
                <w:sz w:val="20"/>
                <w:szCs w:val="20"/>
              </w:rPr>
            </w:pPr>
            <w:r w:rsidRPr="00CE7F39">
              <w:rPr>
                <w:rFonts w:ascii="Times New Roman" w:hAnsi="Times New Roman" w:cs="Times New Roman"/>
                <w:sz w:val="20"/>
                <w:szCs w:val="20"/>
              </w:rPr>
              <w:t>38</w:t>
            </w:r>
            <w:r w:rsidR="003977E9" w:rsidRPr="00CE7F39">
              <w:rPr>
                <w:rFonts w:ascii="Times New Roman" w:hAnsi="Times New Roman" w:cs="Times New Roman"/>
                <w:sz w:val="20"/>
                <w:szCs w:val="20"/>
              </w:rPr>
              <w:t>nos</w:t>
            </w:r>
          </w:p>
        </w:tc>
      </w:tr>
    </w:tbl>
    <w:p w:rsidR="009E3773" w:rsidRPr="00CE7F39"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Note: A DD for Rs.</w:t>
      </w:r>
      <w:r w:rsidRPr="00CE7F39">
        <w:rPr>
          <w:rFonts w:ascii="Times New Roman" w:hAnsi="Times New Roman" w:cs="Times New Roman"/>
          <w:color w:val="000000" w:themeColor="text1"/>
        </w:rPr>
        <w:t>10</w:t>
      </w:r>
      <w:proofErr w:type="gramStart"/>
      <w:r w:rsidRPr="00CE7F39">
        <w:rPr>
          <w:rFonts w:ascii="Times New Roman" w:hAnsi="Times New Roman" w:cs="Times New Roman"/>
          <w:color w:val="000000" w:themeColor="text1"/>
        </w:rPr>
        <w:t>,000</w:t>
      </w:r>
      <w:proofErr w:type="gramEnd"/>
      <w:r w:rsidRPr="00CE7F39">
        <w:rPr>
          <w:rFonts w:ascii="Times New Roman" w:hAnsi="Times New Roman" w:cs="Times New Roman"/>
          <w:color w:val="000000" w:themeColor="text1"/>
        </w:rPr>
        <w:t>/-</w:t>
      </w:r>
      <w:r w:rsidRPr="00CE7F39">
        <w:rPr>
          <w:rFonts w:ascii="Times New Roman" w:hAnsi="Times New Roman" w:cs="Times New Roman"/>
          <w:strike/>
          <w:color w:val="000000" w:themeColor="text1"/>
        </w:rPr>
        <w:t>(</w:t>
      </w:r>
      <w:r w:rsidRPr="00CE7F39">
        <w:rPr>
          <w:rFonts w:ascii="Times New Roman" w:hAnsi="Times New Roman" w:cs="Times New Roman"/>
          <w:color w:val="000000" w:themeColor="text1"/>
        </w:rPr>
        <w:t>EMD) and Rs.</w:t>
      </w:r>
      <w:r w:rsidR="001B36DA" w:rsidRPr="00CE7F39">
        <w:rPr>
          <w:rFonts w:ascii="Times New Roman" w:hAnsi="Times New Roman" w:cs="Times New Roman"/>
          <w:color w:val="000000" w:themeColor="text1"/>
        </w:rPr>
        <w:t>1180</w:t>
      </w:r>
      <w:r w:rsidRPr="00CE7F39">
        <w:rPr>
          <w:rFonts w:ascii="Times New Roman" w:hAnsi="Times New Roman" w:cs="Times New Roman"/>
          <w:color w:val="000000" w:themeColor="text1"/>
        </w:rPr>
        <w:t xml:space="preserve">/- </w:t>
      </w:r>
      <w:r w:rsidRPr="00CE7F39">
        <w:rPr>
          <w:rFonts w:ascii="Times New Roman" w:hAnsi="Times New Roman" w:cs="Times New Roman"/>
        </w:rPr>
        <w:t>(Tender document fee) should be enclosed with this bid.</w:t>
      </w: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rsidR="009E3773" w:rsidRPr="00CE7F39" w:rsidRDefault="009E3773" w:rsidP="009E3773">
      <w:pPr>
        <w:widowControl w:val="0"/>
        <w:autoSpaceDE w:val="0"/>
        <w:autoSpaceDN w:val="0"/>
        <w:adjustRightInd w:val="0"/>
        <w:spacing w:after="0" w:line="32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rsidR="009E3773" w:rsidRPr="00CE7F39" w:rsidRDefault="009E3773" w:rsidP="009E3773">
      <w:pPr>
        <w:pStyle w:val="ListParagraph"/>
        <w:numPr>
          <w:ilvl w:val="0"/>
          <w:numId w:val="7"/>
        </w:numPr>
        <w:rPr>
          <w:sz w:val="22"/>
          <w:szCs w:val="22"/>
        </w:rPr>
      </w:pPr>
      <w:r w:rsidRPr="00CE7F39">
        <w:rPr>
          <w:sz w:val="22"/>
          <w:szCs w:val="22"/>
        </w:rPr>
        <w:t>a) Tender Cost: Rs……………………...D.D. No………..……………date………………</w:t>
      </w:r>
    </w:p>
    <w:p w:rsidR="009E3773" w:rsidRPr="00CE7F39" w:rsidRDefault="009E3773" w:rsidP="009E3773">
      <w:pPr>
        <w:pStyle w:val="ListParagraph"/>
        <w:rPr>
          <w:sz w:val="22"/>
          <w:szCs w:val="22"/>
        </w:rPr>
      </w:pPr>
      <w:r w:rsidRPr="00CE7F39">
        <w:rPr>
          <w:sz w:val="22"/>
          <w:szCs w:val="22"/>
        </w:rPr>
        <w:t>b) EMD: Rs………………………D.D. No………..……………date………………</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Registration No. of Firm:</w:t>
      </w:r>
    </w:p>
    <w:p w:rsidR="009E3773" w:rsidRPr="00CE7F39" w:rsidRDefault="009E3773" w:rsidP="009E3773">
      <w:pPr>
        <w:pStyle w:val="ListParagraph"/>
        <w:rPr>
          <w:sz w:val="22"/>
          <w:szCs w:val="22"/>
        </w:rPr>
      </w:pPr>
      <w:r w:rsidRPr="00CE7F39">
        <w:rPr>
          <w:sz w:val="22"/>
          <w:szCs w:val="22"/>
        </w:rPr>
        <w:t>(Copy of Document showing Registration of Firm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rsidR="009E3773" w:rsidRPr="00CE7F39" w:rsidRDefault="009E3773" w:rsidP="009E3773">
      <w:pPr>
        <w:pStyle w:val="ListParagraph"/>
        <w:rPr>
          <w:sz w:val="22"/>
          <w:szCs w:val="22"/>
        </w:rPr>
      </w:pPr>
      <w:r w:rsidRPr="00CE7F39">
        <w:rPr>
          <w:sz w:val="22"/>
          <w:szCs w:val="22"/>
        </w:rPr>
        <w:t>(Copy of Tax Clearance Certificate and GSTIN No. proof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rsidR="009E3773" w:rsidRPr="00CE7F39" w:rsidRDefault="009E3773" w:rsidP="009E3773">
      <w:pPr>
        <w:pStyle w:val="ListParagraph"/>
        <w:rPr>
          <w:sz w:val="22"/>
          <w:szCs w:val="22"/>
        </w:rPr>
      </w:pPr>
      <w:r w:rsidRPr="00CE7F39">
        <w:rPr>
          <w:sz w:val="22"/>
          <w:szCs w:val="22"/>
        </w:rPr>
        <w:t>(Copy of IT Clearance Certificate and PAN No. proof shall be enclosed)</w:t>
      </w:r>
    </w:p>
    <w:p w:rsidR="009E3773" w:rsidRPr="00CE7F39" w:rsidRDefault="009E3773" w:rsidP="009E3773">
      <w:pPr>
        <w:pStyle w:val="ListParagraph"/>
        <w:rPr>
          <w:sz w:val="22"/>
          <w:szCs w:val="22"/>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lastRenderedPageBreak/>
        <w:t>Total annual turn-over(value in Rupees)(Previous year):</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9E3773" w:rsidRPr="00CE7F39"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jc w:val="right"/>
        <w:rPr>
          <w:rFonts w:ascii="Times New Roman" w:hAnsi="Times New Roman" w:cs="Times New Roman"/>
          <w:b/>
          <w:bCs/>
        </w:rPr>
      </w:pPr>
    </w:p>
    <w:p w:rsidR="009E3773" w:rsidRPr="00CE7F39" w:rsidRDefault="009E3773"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t xml:space="preserve">Signature with Date </w:t>
      </w:r>
      <w:r w:rsidR="008F0A68" w:rsidRPr="00CE7F39">
        <w:rPr>
          <w:rFonts w:ascii="Times New Roman" w:hAnsi="Times New Roman" w:cs="Times New Roman"/>
          <w:b/>
          <w:bCs/>
        </w:rPr>
        <w:t>and Seal of the Bidder/Tenderer</w:t>
      </w:r>
    </w:p>
    <w:p w:rsidR="008F0A68" w:rsidRPr="00CE7F39" w:rsidRDefault="008F0A68"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ODISHA UNIVERSITY OF TECHNOLOGY AND RESEARCH</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sz w:val="20"/>
        </w:rPr>
      </w:pPr>
      <w:r w:rsidRPr="00CE7F39">
        <w:rPr>
          <w:rFonts w:ascii="Times New Roman" w:hAnsi="Times New Roman" w:cs="Times New Roman"/>
          <w:b/>
          <w:bCs/>
          <w:sz w:val="24"/>
          <w:szCs w:val="32"/>
          <w:u w:val="single"/>
        </w:rPr>
        <w:t>COMPUTATIONAL LABORATORY</w:t>
      </w:r>
    </w:p>
    <w:p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w:t>
      </w:r>
      <w:proofErr w:type="spellStart"/>
      <w:r w:rsidRPr="00CE7F39">
        <w:rPr>
          <w:rFonts w:ascii="Times New Roman" w:hAnsi="Times New Roman" w:cs="Times New Roman"/>
          <w:b/>
          <w:bCs/>
          <w:sz w:val="20"/>
          <w:szCs w:val="20"/>
        </w:rPr>
        <w:t>Ghatikia</w:t>
      </w:r>
      <w:proofErr w:type="spellEnd"/>
      <w:r w:rsidRPr="00CE7F39">
        <w:rPr>
          <w:rFonts w:ascii="Times New Roman" w:hAnsi="Times New Roman" w:cs="Times New Roman"/>
          <w:b/>
          <w:bCs/>
          <w:sz w:val="20"/>
          <w:szCs w:val="20"/>
        </w:rPr>
        <w:t xml:space="preserve">, P.O.MahalaxmiViharBHUBANESWAR-751029 ODISHA, INDIA       </w:t>
      </w:r>
    </w:p>
    <w:p w:rsidR="008F0A68" w:rsidRPr="00CE7F39" w:rsidRDefault="00C34AF9"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2" w:history="1">
        <w:r w:rsidR="008F0A68" w:rsidRPr="00CE7F39">
          <w:rPr>
            <w:rStyle w:val="Hyperlink"/>
            <w:rFonts w:ascii="Times New Roman" w:hAnsi="Times New Roman" w:cs="Times New Roman"/>
            <w:b/>
            <w:bCs/>
          </w:rPr>
          <w:t>www.cet.edu.in</w:t>
        </w:r>
      </w:hyperlink>
      <w:r w:rsidR="008F0A68" w:rsidRPr="00CE7F39">
        <w:rPr>
          <w:rFonts w:ascii="Times New Roman" w:hAnsi="Times New Roman" w:cs="Times New Roman"/>
          <w:b/>
          <w:bCs/>
        </w:rPr>
        <w:t xml:space="preserve">  Email: principalcet@cet.edu.in</w:t>
      </w:r>
    </w:p>
    <w:p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u w:val="single"/>
        </w:rPr>
        <w:t>FINANCIAL BID</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rsidR="00B516C1" w:rsidRPr="00CE7F39"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2126"/>
        <w:gridCol w:w="1170"/>
        <w:gridCol w:w="900"/>
        <w:gridCol w:w="990"/>
        <w:gridCol w:w="900"/>
        <w:gridCol w:w="1170"/>
        <w:gridCol w:w="990"/>
        <w:gridCol w:w="900"/>
      </w:tblGrid>
      <w:tr w:rsidR="00B516C1" w:rsidRPr="00CE7F39" w:rsidTr="003044CC">
        <w:trPr>
          <w:trHeight w:val="570"/>
        </w:trPr>
        <w:tc>
          <w:tcPr>
            <w:tcW w:w="489" w:type="dxa"/>
            <w:vAlign w:val="bottom"/>
          </w:tcPr>
          <w:p w:rsidR="00B516C1" w:rsidRPr="00CE7F39" w:rsidRDefault="00B516C1" w:rsidP="008E5E38">
            <w:pPr>
              <w:widowControl w:val="0"/>
              <w:autoSpaceDE w:val="0"/>
              <w:autoSpaceDN w:val="0"/>
              <w:adjustRightInd w:val="0"/>
              <w:spacing w:after="0"/>
              <w:ind w:left="120"/>
              <w:jc w:val="center"/>
              <w:rPr>
                <w:rFonts w:ascii="Times New Roman" w:hAnsi="Times New Roman" w:cs="Times New Roman"/>
              </w:rPr>
            </w:pPr>
            <w:r w:rsidRPr="00CE7F39">
              <w:rPr>
                <w:rFonts w:ascii="Times New Roman" w:hAnsi="Times New Roman" w:cs="Times New Roman"/>
                <w:b/>
                <w:bCs/>
              </w:rPr>
              <w:t>Sl.</w:t>
            </w:r>
          </w:p>
          <w:p w:rsidR="00B516C1" w:rsidRPr="00CE7F39" w:rsidRDefault="00B516C1"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b/>
                <w:bCs/>
              </w:rPr>
              <w:t>No.</w:t>
            </w:r>
          </w:p>
        </w:tc>
        <w:tc>
          <w:tcPr>
            <w:tcW w:w="2126" w:type="dxa"/>
            <w:vAlign w:val="center"/>
          </w:tcPr>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Item Description</w:t>
            </w:r>
          </w:p>
        </w:tc>
        <w:tc>
          <w:tcPr>
            <w:tcW w:w="1170" w:type="dxa"/>
            <w:vAlign w:val="center"/>
          </w:tcPr>
          <w:p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Make / Model</w:t>
            </w:r>
          </w:p>
        </w:tc>
        <w:tc>
          <w:tcPr>
            <w:tcW w:w="900" w:type="dxa"/>
            <w:vAlign w:val="center"/>
          </w:tcPr>
          <w:p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Qty.</w:t>
            </w:r>
          </w:p>
          <w:p w:rsidR="00B516C1" w:rsidRPr="00CE7F39" w:rsidRDefault="00B516C1" w:rsidP="00F610D8">
            <w:pPr>
              <w:widowControl w:val="0"/>
              <w:autoSpaceDE w:val="0"/>
              <w:autoSpaceDN w:val="0"/>
              <w:adjustRightInd w:val="0"/>
              <w:spacing w:after="0" w:line="229" w:lineRule="exact"/>
              <w:ind w:left="80"/>
              <w:rPr>
                <w:rFonts w:ascii="Times New Roman" w:hAnsi="Times New Roman" w:cs="Times New Roman"/>
              </w:rPr>
            </w:pPr>
            <w:r w:rsidRPr="00CE7F39">
              <w:rPr>
                <w:rFonts w:ascii="Times New Roman" w:hAnsi="Times New Roman" w:cs="Times New Roman"/>
                <w:b/>
                <w:bCs/>
              </w:rPr>
              <w:t>Req.</w:t>
            </w:r>
          </w:p>
        </w:tc>
        <w:tc>
          <w:tcPr>
            <w:tcW w:w="990" w:type="dxa"/>
            <w:vAlign w:val="center"/>
          </w:tcPr>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Unit Cost</w:t>
            </w:r>
          </w:p>
        </w:tc>
        <w:tc>
          <w:tcPr>
            <w:tcW w:w="900" w:type="dxa"/>
            <w:vAlign w:val="center"/>
          </w:tcPr>
          <w:p w:rsidR="00B516C1" w:rsidRPr="00CE7F39" w:rsidRDefault="00B516C1" w:rsidP="00F610D8">
            <w:pPr>
              <w:widowControl w:val="0"/>
              <w:autoSpaceDE w:val="0"/>
              <w:autoSpaceDN w:val="0"/>
              <w:adjustRightInd w:val="0"/>
              <w:spacing w:after="0"/>
              <w:ind w:left="100"/>
              <w:jc w:val="center"/>
              <w:rPr>
                <w:rFonts w:ascii="Times New Roman" w:hAnsi="Times New Roman" w:cs="Times New Roman"/>
              </w:rPr>
            </w:pPr>
            <w:r w:rsidRPr="00CE7F39">
              <w:rPr>
                <w:rFonts w:ascii="Times New Roman" w:hAnsi="Times New Roman" w:cs="Times New Roman"/>
                <w:b/>
                <w:bCs/>
              </w:rPr>
              <w:t>Total</w:t>
            </w:r>
          </w:p>
        </w:tc>
        <w:tc>
          <w:tcPr>
            <w:tcW w:w="1170" w:type="dxa"/>
            <w:vAlign w:val="center"/>
          </w:tcPr>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Taxes</w:t>
            </w:r>
          </w:p>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applicable</w:t>
            </w:r>
          </w:p>
        </w:tc>
        <w:tc>
          <w:tcPr>
            <w:tcW w:w="990" w:type="dxa"/>
            <w:vAlign w:val="center"/>
          </w:tcPr>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Any</w:t>
            </w:r>
          </w:p>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w w:val="99"/>
              </w:rPr>
              <w:t>other</w:t>
            </w:r>
          </w:p>
        </w:tc>
        <w:tc>
          <w:tcPr>
            <w:tcW w:w="900" w:type="dxa"/>
            <w:vAlign w:val="center"/>
          </w:tcPr>
          <w:p w:rsidR="00B516C1" w:rsidRPr="00CE7F39" w:rsidRDefault="00B516C1" w:rsidP="00F610D8">
            <w:pPr>
              <w:widowControl w:val="0"/>
              <w:autoSpaceDE w:val="0"/>
              <w:autoSpaceDN w:val="0"/>
              <w:adjustRightInd w:val="0"/>
              <w:spacing w:after="0"/>
              <w:ind w:left="300"/>
              <w:rPr>
                <w:rFonts w:ascii="Times New Roman" w:hAnsi="Times New Roman" w:cs="Times New Roman"/>
              </w:rPr>
            </w:pPr>
            <w:r w:rsidRPr="00CE7F39">
              <w:rPr>
                <w:rFonts w:ascii="Times New Roman" w:hAnsi="Times New Roman" w:cs="Times New Roman"/>
                <w:b/>
                <w:bCs/>
              </w:rPr>
              <w:t>Total</w:t>
            </w:r>
          </w:p>
        </w:tc>
      </w:tr>
      <w:tr w:rsidR="00C76337" w:rsidRPr="00CE7F39" w:rsidTr="003044CC">
        <w:trPr>
          <w:trHeight w:val="279"/>
        </w:trPr>
        <w:tc>
          <w:tcPr>
            <w:tcW w:w="489" w:type="dxa"/>
            <w:vAlign w:val="bottom"/>
          </w:tcPr>
          <w:p w:rsidR="00C76337" w:rsidRPr="00CE7F39" w:rsidRDefault="00C76337"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rPr>
              <w:t>1</w:t>
            </w:r>
          </w:p>
        </w:tc>
        <w:tc>
          <w:tcPr>
            <w:tcW w:w="2126" w:type="dxa"/>
          </w:tcPr>
          <w:p w:rsidR="00C76337" w:rsidRPr="00CE7F39" w:rsidRDefault="00C76337" w:rsidP="00F610D8">
            <w:pPr>
              <w:spacing w:after="0"/>
              <w:rPr>
                <w:rFonts w:ascii="Times New Roman" w:hAnsi="Times New Roman" w:cs="Times New Roman"/>
                <w:b/>
                <w:sz w:val="20"/>
                <w:szCs w:val="20"/>
              </w:rPr>
            </w:pPr>
            <w:r w:rsidRPr="00CE7F39">
              <w:rPr>
                <w:rFonts w:ascii="Times New Roman" w:hAnsi="Times New Roman" w:cs="Times New Roman"/>
                <w:b/>
              </w:rPr>
              <w:t>Workstation Linear Sharing Connect</w:t>
            </w:r>
          </w:p>
        </w:tc>
        <w:tc>
          <w:tcPr>
            <w:tcW w:w="117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900" w:type="dxa"/>
            <w:vAlign w:val="bottom"/>
          </w:tcPr>
          <w:p w:rsidR="00C76337" w:rsidRPr="00CE7F39" w:rsidRDefault="001B36DA" w:rsidP="00F610D8">
            <w:pPr>
              <w:widowControl w:val="0"/>
              <w:autoSpaceDE w:val="0"/>
              <w:autoSpaceDN w:val="0"/>
              <w:adjustRightInd w:val="0"/>
              <w:spacing w:after="0" w:line="229" w:lineRule="exact"/>
              <w:ind w:left="80"/>
              <w:rPr>
                <w:rFonts w:ascii="Times New Roman" w:hAnsi="Times New Roman" w:cs="Times New Roman"/>
                <w:b/>
                <w:bCs/>
              </w:rPr>
            </w:pPr>
            <w:r w:rsidRPr="00CE7F39">
              <w:rPr>
                <w:rFonts w:ascii="Times New Roman" w:hAnsi="Times New Roman" w:cs="Times New Roman"/>
                <w:b/>
                <w:bCs/>
              </w:rPr>
              <w:t>38</w:t>
            </w:r>
          </w:p>
        </w:tc>
        <w:tc>
          <w:tcPr>
            <w:tcW w:w="99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90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1170" w:type="dxa"/>
            <w:vAlign w:val="bottom"/>
          </w:tcPr>
          <w:p w:rsidR="00C76337" w:rsidRPr="00CE7F39" w:rsidRDefault="00C76337" w:rsidP="00F610D8">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C76337" w:rsidRPr="00CE7F39" w:rsidRDefault="00C76337" w:rsidP="00F610D8">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r>
      <w:tr w:rsidR="00C76337" w:rsidRPr="00CE7F39" w:rsidTr="003044CC">
        <w:trPr>
          <w:trHeight w:val="279"/>
        </w:trPr>
        <w:tc>
          <w:tcPr>
            <w:tcW w:w="489" w:type="dxa"/>
            <w:vAlign w:val="bottom"/>
          </w:tcPr>
          <w:p w:rsidR="00C76337" w:rsidRPr="00CE7F39" w:rsidRDefault="008E5E38" w:rsidP="008E5E38">
            <w:pPr>
              <w:widowControl w:val="0"/>
              <w:autoSpaceDE w:val="0"/>
              <w:autoSpaceDN w:val="0"/>
              <w:adjustRightInd w:val="0"/>
              <w:spacing w:after="0" w:line="252" w:lineRule="exact"/>
              <w:jc w:val="center"/>
              <w:rPr>
                <w:rFonts w:ascii="Times New Roman" w:hAnsi="Times New Roman" w:cs="Times New Roman"/>
              </w:rPr>
            </w:pPr>
            <w:r w:rsidRPr="00CE7F39">
              <w:rPr>
                <w:rFonts w:ascii="Times New Roman" w:hAnsi="Times New Roman" w:cs="Times New Roman"/>
              </w:rPr>
              <w:t>2</w:t>
            </w:r>
          </w:p>
        </w:tc>
        <w:tc>
          <w:tcPr>
            <w:tcW w:w="2126" w:type="dxa"/>
          </w:tcPr>
          <w:p w:rsidR="00C76337" w:rsidRPr="00CE7F39" w:rsidRDefault="00C76337" w:rsidP="00F610D8">
            <w:pPr>
              <w:spacing w:after="0"/>
              <w:rPr>
                <w:rFonts w:ascii="Times New Roman" w:hAnsi="Times New Roman" w:cs="Times New Roman"/>
                <w:b/>
              </w:rPr>
            </w:pPr>
            <w:r w:rsidRPr="00CE7F39">
              <w:rPr>
                <w:rFonts w:ascii="Times New Roman" w:hAnsi="Times New Roman" w:cs="Times New Roman"/>
                <w:b/>
              </w:rPr>
              <w:t>Chair (Mesh back)</w:t>
            </w:r>
          </w:p>
          <w:p w:rsidR="008E5E38" w:rsidRPr="00CE7F39" w:rsidRDefault="008E5E38" w:rsidP="008E5E38">
            <w:pPr>
              <w:autoSpaceDE w:val="0"/>
              <w:autoSpaceDN w:val="0"/>
              <w:adjustRightInd w:val="0"/>
              <w:spacing w:after="0"/>
              <w:rPr>
                <w:rFonts w:ascii="Times New Roman" w:hAnsi="Times New Roman" w:cs="Times New Roman"/>
                <w:b/>
                <w:lang w:eastAsia="en-IN"/>
              </w:rPr>
            </w:pPr>
            <w:r w:rsidRPr="00CE7F39">
              <w:rPr>
                <w:rFonts w:ascii="Times New Roman" w:hAnsi="Times New Roman" w:cs="Times New Roman"/>
                <w:b/>
                <w:lang w:eastAsia="en-IN"/>
              </w:rPr>
              <w:t>Powder coated 4 Legs</w:t>
            </w:r>
          </w:p>
          <w:p w:rsidR="00C76337" w:rsidRPr="00CE7F39" w:rsidRDefault="00C76337" w:rsidP="00F610D8">
            <w:pPr>
              <w:spacing w:after="0"/>
              <w:rPr>
                <w:rFonts w:ascii="Times New Roman" w:hAnsi="Times New Roman" w:cs="Times New Roman"/>
                <w:b/>
                <w:sz w:val="20"/>
                <w:szCs w:val="20"/>
              </w:rPr>
            </w:pPr>
          </w:p>
        </w:tc>
        <w:tc>
          <w:tcPr>
            <w:tcW w:w="117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900" w:type="dxa"/>
            <w:vAlign w:val="bottom"/>
          </w:tcPr>
          <w:p w:rsidR="00C76337" w:rsidRPr="00CE7F39" w:rsidRDefault="001B36DA" w:rsidP="00F610D8">
            <w:pPr>
              <w:widowControl w:val="0"/>
              <w:autoSpaceDE w:val="0"/>
              <w:autoSpaceDN w:val="0"/>
              <w:adjustRightInd w:val="0"/>
              <w:spacing w:after="0" w:line="229" w:lineRule="exact"/>
              <w:ind w:left="80"/>
              <w:rPr>
                <w:rFonts w:ascii="Times New Roman" w:hAnsi="Times New Roman" w:cs="Times New Roman"/>
                <w:b/>
                <w:bCs/>
              </w:rPr>
            </w:pPr>
            <w:r w:rsidRPr="00CE7F39">
              <w:rPr>
                <w:rFonts w:ascii="Times New Roman" w:hAnsi="Times New Roman" w:cs="Times New Roman"/>
                <w:b/>
                <w:bCs/>
              </w:rPr>
              <w:t>38</w:t>
            </w:r>
          </w:p>
        </w:tc>
        <w:tc>
          <w:tcPr>
            <w:tcW w:w="99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90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1170" w:type="dxa"/>
            <w:vAlign w:val="bottom"/>
          </w:tcPr>
          <w:p w:rsidR="00C76337" w:rsidRPr="00CE7F39" w:rsidRDefault="00C76337" w:rsidP="00F610D8">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C76337" w:rsidRPr="00CE7F39" w:rsidRDefault="00C76337" w:rsidP="00F610D8">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r>
    </w:tbl>
    <w:p w:rsidR="00B516C1" w:rsidRPr="00CE7F39" w:rsidRDefault="00B516C1" w:rsidP="00B516C1">
      <w:pPr>
        <w:widowControl w:val="0"/>
        <w:autoSpaceDE w:val="0"/>
        <w:autoSpaceDN w:val="0"/>
        <w:adjustRightInd w:val="0"/>
        <w:spacing w:after="0"/>
        <w:rPr>
          <w:rFonts w:ascii="Times New Roman" w:hAnsi="Times New Roman" w:cs="Times New Roman"/>
        </w:rPr>
      </w:pPr>
    </w:p>
    <w:p w:rsidR="009E3773" w:rsidRPr="00CE7F39" w:rsidRDefault="009E3773" w:rsidP="00A95BCD">
      <w:pPr>
        <w:spacing w:after="0"/>
        <w:jc w:val="center"/>
        <w:rPr>
          <w:rFonts w:ascii="Times New Roman" w:hAnsi="Times New Roman" w:cs="Times New Roman"/>
          <w:sz w:val="24"/>
          <w:szCs w:val="24"/>
        </w:rPr>
      </w:pPr>
    </w:p>
    <w:p w:rsidR="00B516C1" w:rsidRPr="00CE7F39" w:rsidRDefault="00B516C1"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B516C1" w:rsidRPr="00CE7F39"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CE7F39">
        <w:rPr>
          <w:rFonts w:ascii="Times New Roman" w:hAnsi="Times New Roman" w:cs="Times New Roman"/>
          <w:color w:val="000000" w:themeColor="text1"/>
          <w:u w:val="single"/>
        </w:rPr>
        <w:lastRenderedPageBreak/>
        <w:t>PROFORMA FOR SUBMITTING ELIGIBILITYREQUIREMENT AND UNDERTAKING</w:t>
      </w:r>
      <w:bookmarkEnd w:id="27"/>
    </w:p>
    <w:p w:rsidR="00B516C1" w:rsidRPr="00CE7F39" w:rsidRDefault="00B516C1" w:rsidP="00B516C1">
      <w:pPr>
        <w:spacing w:after="0"/>
        <w:rPr>
          <w:rFonts w:ascii="Times New Roman" w:hAnsi="Times New Roman" w:cs="Times New Roman"/>
        </w:rPr>
      </w:pPr>
    </w:p>
    <w:p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8F0A68" w:rsidRPr="00CE7F39">
        <w:rPr>
          <w:rFonts w:ascii="Times New Roman" w:hAnsi="Times New Roman" w:cs="Times New Roman"/>
        </w:rPr>
        <w:t xml:space="preserve"> OSD</w:t>
      </w:r>
      <w:r w:rsidRPr="00CE7F39">
        <w:rPr>
          <w:rFonts w:ascii="Times New Roman" w:hAnsi="Times New Roman" w:cs="Times New Roman"/>
        </w:rPr>
        <w:t>,</w:t>
      </w:r>
    </w:p>
    <w:p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CE7F39" w:rsidRDefault="00B516C1" w:rsidP="00B516C1">
      <w:pPr>
        <w:pStyle w:val="NoSpacing"/>
        <w:ind w:left="180"/>
        <w:rPr>
          <w:rFonts w:ascii="Times New Roman" w:hAnsi="Times New Roman"/>
          <w:b/>
          <w:sz w:val="24"/>
          <w:szCs w:val="24"/>
          <w:lang w:eastAsia="en-IN"/>
        </w:rPr>
      </w:pPr>
      <w:r w:rsidRPr="00CE7F39">
        <w:rPr>
          <w:rFonts w:ascii="Times New Roman" w:hAnsi="Times New Roman"/>
          <w:b/>
          <w:bCs/>
          <w:sz w:val="24"/>
          <w:szCs w:val="24"/>
        </w:rPr>
        <w:t>Sub: S</w:t>
      </w:r>
      <w:r w:rsidR="00E91A14" w:rsidRPr="00CE7F39">
        <w:rPr>
          <w:rFonts w:ascii="Times New Roman" w:hAnsi="Times New Roman"/>
          <w:b/>
          <w:bCs/>
          <w:sz w:val="24"/>
          <w:szCs w:val="24"/>
        </w:rPr>
        <w:t>ubmission of Tender for Supply of</w:t>
      </w:r>
      <w:r w:rsidR="00F02F32" w:rsidRPr="00CE7F39">
        <w:rPr>
          <w:rFonts w:ascii="Times New Roman" w:hAnsi="Times New Roman"/>
          <w:b/>
          <w:sz w:val="24"/>
          <w:szCs w:val="24"/>
          <w:lang w:eastAsia="en-IN"/>
        </w:rPr>
        <w:t>Furniture</w:t>
      </w:r>
      <w:r w:rsidRPr="00CE7F39">
        <w:rPr>
          <w:rFonts w:ascii="Times New Roman" w:hAnsi="Times New Roman"/>
          <w:b/>
          <w:sz w:val="24"/>
          <w:szCs w:val="24"/>
          <w:lang w:eastAsia="en-IN"/>
        </w:rPr>
        <w:t xml:space="preserve">s for </w:t>
      </w:r>
      <w:r w:rsidR="008F0A68" w:rsidRPr="00CE7F39">
        <w:rPr>
          <w:rFonts w:ascii="Times New Roman" w:hAnsi="Times New Roman"/>
          <w:b/>
          <w:sz w:val="24"/>
          <w:szCs w:val="24"/>
          <w:lang w:eastAsia="en-IN"/>
        </w:rPr>
        <w:t>Computational Laboratory at department of Civil Engineering</w:t>
      </w:r>
    </w:p>
    <w:p w:rsidR="00B516C1" w:rsidRPr="00CE7F39" w:rsidRDefault="00B516C1" w:rsidP="00B516C1">
      <w:pPr>
        <w:pStyle w:val="NoSpacing"/>
        <w:ind w:left="180"/>
        <w:rPr>
          <w:rFonts w:ascii="Times New Roman" w:hAnsi="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8F0A68" w:rsidRPr="00CE7F39">
        <w:rPr>
          <w:rFonts w:ascii="Times New Roman" w:hAnsi="Times New Roman" w:cs="Times New Roman"/>
        </w:rPr>
        <w:t xml:space="preserve"> Computational Laboratory</w:t>
      </w:r>
      <w:r w:rsidRPr="00CE7F39">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 xml:space="preserve">OUTR </w:t>
      </w:r>
      <w:r w:rsidRPr="00CE7F39">
        <w:rPr>
          <w:rFonts w:ascii="Times New Roman" w:hAnsi="Times New Roman" w:cs="Times New Roman"/>
        </w:rPr>
        <w:t xml:space="preserve">authorities. </w:t>
      </w:r>
    </w:p>
    <w:p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8F0A68" w:rsidRPr="00CE7F39">
        <w:rPr>
          <w:rFonts w:ascii="Times New Roman" w:hAnsi="Times New Roman" w:cs="Times New Roman"/>
        </w:rPr>
        <w:t xml:space="preserve"> OUTR</w:t>
      </w:r>
      <w:r w:rsidRPr="00CE7F39">
        <w:rPr>
          <w:rFonts w:ascii="Times New Roman" w:hAnsi="Times New Roman" w:cs="Times New Roman"/>
        </w:rPr>
        <w:t xml:space="preserve">’s tender document shall form part of contract agreement. </w:t>
      </w:r>
    </w:p>
    <w:p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p>
    <w:p w:rsidR="00B516C1" w:rsidRPr="00B516C1" w:rsidRDefault="00B516C1" w:rsidP="00B516C1">
      <w:pPr>
        <w:widowControl w:val="0"/>
        <w:autoSpaceDE w:val="0"/>
        <w:autoSpaceDN w:val="0"/>
        <w:adjustRightInd w:val="0"/>
        <w:spacing w:after="0" w:line="381" w:lineRule="exact"/>
        <w:rPr>
          <w:rFonts w:ascii="Times New Roman" w:hAnsi="Times New Roman" w:cs="Times New Roman"/>
        </w:rPr>
      </w:pP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5B6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0"/>
  </w:num>
  <w:num w:numId="10">
    <w:abstractNumId w:val="11"/>
  </w:num>
  <w:num w:numId="11">
    <w:abstractNumId w:val="3"/>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82CC9"/>
    <w:rsid w:val="00030FE7"/>
    <w:rsid w:val="00040211"/>
    <w:rsid w:val="00042AA5"/>
    <w:rsid w:val="000B54CB"/>
    <w:rsid w:val="000B6E2D"/>
    <w:rsid w:val="000B7692"/>
    <w:rsid w:val="000C5657"/>
    <w:rsid w:val="000F6CC6"/>
    <w:rsid w:val="00135DCD"/>
    <w:rsid w:val="001401E3"/>
    <w:rsid w:val="00160A44"/>
    <w:rsid w:val="00160F8F"/>
    <w:rsid w:val="00175D95"/>
    <w:rsid w:val="00191C24"/>
    <w:rsid w:val="001A1BDF"/>
    <w:rsid w:val="001A53F8"/>
    <w:rsid w:val="001B36DA"/>
    <w:rsid w:val="001C50AA"/>
    <w:rsid w:val="001D3A6B"/>
    <w:rsid w:val="001E30EC"/>
    <w:rsid w:val="0020773B"/>
    <w:rsid w:val="00217E17"/>
    <w:rsid w:val="002321BD"/>
    <w:rsid w:val="002354CD"/>
    <w:rsid w:val="00246657"/>
    <w:rsid w:val="002841AF"/>
    <w:rsid w:val="002960C5"/>
    <w:rsid w:val="003044CC"/>
    <w:rsid w:val="0033527D"/>
    <w:rsid w:val="003732A6"/>
    <w:rsid w:val="0039775B"/>
    <w:rsid w:val="003977E9"/>
    <w:rsid w:val="003E79C6"/>
    <w:rsid w:val="003F7B89"/>
    <w:rsid w:val="00436F41"/>
    <w:rsid w:val="00457F3C"/>
    <w:rsid w:val="00502210"/>
    <w:rsid w:val="00507A3A"/>
    <w:rsid w:val="0054474E"/>
    <w:rsid w:val="00572B69"/>
    <w:rsid w:val="005A5EDD"/>
    <w:rsid w:val="005B4E76"/>
    <w:rsid w:val="005E4753"/>
    <w:rsid w:val="00604A83"/>
    <w:rsid w:val="00620AD2"/>
    <w:rsid w:val="00623ECC"/>
    <w:rsid w:val="00627161"/>
    <w:rsid w:val="00634FE1"/>
    <w:rsid w:val="0063538B"/>
    <w:rsid w:val="006D186F"/>
    <w:rsid w:val="006F667C"/>
    <w:rsid w:val="00782CC9"/>
    <w:rsid w:val="0079798D"/>
    <w:rsid w:val="007C4323"/>
    <w:rsid w:val="00804C59"/>
    <w:rsid w:val="00806AD6"/>
    <w:rsid w:val="0084562E"/>
    <w:rsid w:val="00863DA4"/>
    <w:rsid w:val="00866337"/>
    <w:rsid w:val="00893F3F"/>
    <w:rsid w:val="00896408"/>
    <w:rsid w:val="008B46C2"/>
    <w:rsid w:val="008E574C"/>
    <w:rsid w:val="008E5E38"/>
    <w:rsid w:val="008F0A68"/>
    <w:rsid w:val="00941658"/>
    <w:rsid w:val="00953135"/>
    <w:rsid w:val="0095723C"/>
    <w:rsid w:val="00991C4F"/>
    <w:rsid w:val="009A2D4C"/>
    <w:rsid w:val="009D0977"/>
    <w:rsid w:val="009E3773"/>
    <w:rsid w:val="009E7C30"/>
    <w:rsid w:val="00A51C3E"/>
    <w:rsid w:val="00A54B33"/>
    <w:rsid w:val="00A5708F"/>
    <w:rsid w:val="00A6316F"/>
    <w:rsid w:val="00A84DD6"/>
    <w:rsid w:val="00A94532"/>
    <w:rsid w:val="00A95BCD"/>
    <w:rsid w:val="00AE01AE"/>
    <w:rsid w:val="00B0665D"/>
    <w:rsid w:val="00B255E3"/>
    <w:rsid w:val="00B27057"/>
    <w:rsid w:val="00B3685B"/>
    <w:rsid w:val="00B368FA"/>
    <w:rsid w:val="00B45162"/>
    <w:rsid w:val="00B516C1"/>
    <w:rsid w:val="00B70B89"/>
    <w:rsid w:val="00B84754"/>
    <w:rsid w:val="00BA6B13"/>
    <w:rsid w:val="00BE0916"/>
    <w:rsid w:val="00BE271A"/>
    <w:rsid w:val="00C270B0"/>
    <w:rsid w:val="00C34AF9"/>
    <w:rsid w:val="00C76337"/>
    <w:rsid w:val="00C84905"/>
    <w:rsid w:val="00CA100E"/>
    <w:rsid w:val="00CB5734"/>
    <w:rsid w:val="00CD1C39"/>
    <w:rsid w:val="00CD6D11"/>
    <w:rsid w:val="00CE3CC4"/>
    <w:rsid w:val="00CE7F39"/>
    <w:rsid w:val="00CF4553"/>
    <w:rsid w:val="00D5222D"/>
    <w:rsid w:val="00DA076F"/>
    <w:rsid w:val="00DB0C41"/>
    <w:rsid w:val="00DB1939"/>
    <w:rsid w:val="00E25FD9"/>
    <w:rsid w:val="00E4030B"/>
    <w:rsid w:val="00E41397"/>
    <w:rsid w:val="00E66C12"/>
    <w:rsid w:val="00E73C4E"/>
    <w:rsid w:val="00E91A14"/>
    <w:rsid w:val="00E96A25"/>
    <w:rsid w:val="00EB785F"/>
    <w:rsid w:val="00ED0149"/>
    <w:rsid w:val="00EE2E02"/>
    <w:rsid w:val="00EE3B3D"/>
    <w:rsid w:val="00EE7084"/>
    <w:rsid w:val="00EF2284"/>
    <w:rsid w:val="00F02F32"/>
    <w:rsid w:val="00F15E7B"/>
    <w:rsid w:val="00F274F5"/>
    <w:rsid w:val="00F411FF"/>
    <w:rsid w:val="00F51374"/>
    <w:rsid w:val="00F527B3"/>
    <w:rsid w:val="00F610D8"/>
    <w:rsid w:val="00F94F28"/>
    <w:rsid w:val="00FA5895"/>
    <w:rsid w:val="00FA7217"/>
    <w:rsid w:val="00FB0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68"/>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r="http://schemas.openxmlformats.org/officeDocument/2006/relationships" xmlns:w="http://schemas.openxmlformats.org/wordprocessingml/2006/main">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tdgp.ac.in" TargetMode="External"/><Relationship Id="rId12" Type="http://schemas.openxmlformats.org/officeDocument/2006/relationships/hyperlink" Target="http://www.cet.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417A-5106-4353-AC32-20461E04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Cet</dc:creator>
  <cp:lastModifiedBy>Sweety</cp:lastModifiedBy>
  <cp:revision>2</cp:revision>
  <dcterms:created xsi:type="dcterms:W3CDTF">2021-12-24T13:14:00Z</dcterms:created>
  <dcterms:modified xsi:type="dcterms:W3CDTF">2021-12-24T13:14:00Z</dcterms:modified>
</cp:coreProperties>
</file>